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285" w:rsidRPr="00213285" w:rsidRDefault="00213285" w:rsidP="00213285">
      <w:pPr>
        <w:tabs>
          <w:tab w:val="right" w:leader="dot" w:pos="9350"/>
        </w:tabs>
        <w:spacing w:after="0" w:line="256" w:lineRule="auto"/>
        <w:jc w:val="center"/>
        <w:rPr>
          <w:rFonts w:ascii="Times New Roman" w:hAnsi="Times New Roman" w:cs="Times New Roman"/>
          <w:b/>
          <w:bCs/>
          <w:kern w:val="2"/>
          <w:sz w:val="32"/>
          <w:szCs w:val="32"/>
          <w14:ligatures w14:val="standardContextual"/>
        </w:rPr>
      </w:pPr>
      <w:r w:rsidRPr="00213285">
        <w:rPr>
          <w:rFonts w:ascii="Calibri" w:eastAsia="Calibri" w:hAnsi="Calibri" w:cs="Times New Roman"/>
          <w:noProof/>
        </w:rPr>
        <w:drawing>
          <wp:inline distT="0" distB="0" distL="0" distR="0" wp14:anchorId="11991729" wp14:editId="391A3279">
            <wp:extent cx="5946140" cy="1099185"/>
            <wp:effectExtent l="0" t="0" r="0" b="5715"/>
            <wp:docPr id="1" name="Picture 1"/>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0" name="Content Placeholder 3"/>
                    <pic:cNvPicPr>
                      <a:picLocks noGrp="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6140" cy="1099185"/>
                    </a:xfrm>
                    <a:prstGeom prst="rect">
                      <a:avLst/>
                    </a:prstGeom>
                    <a:noFill/>
                    <a:ln>
                      <a:noFill/>
                    </a:ln>
                  </pic:spPr>
                </pic:pic>
              </a:graphicData>
            </a:graphic>
          </wp:inline>
        </w:drawing>
      </w:r>
    </w:p>
    <w:p w:rsidR="00213285" w:rsidRPr="00213285" w:rsidRDefault="00213285" w:rsidP="00213285">
      <w:pPr>
        <w:rPr>
          <w:rFonts w:ascii="Times New Roman" w:eastAsia="Calibri" w:hAnsi="Times New Roman" w:cs="Times New Roman"/>
          <w:b/>
          <w:sz w:val="62"/>
          <w:szCs w:val="62"/>
        </w:rPr>
      </w:pPr>
      <w:r w:rsidRPr="00213285">
        <w:rPr>
          <w:rFonts w:ascii="Times New Roman" w:eastAsia="Calibri" w:hAnsi="Times New Roman" w:cs="Times New Roman"/>
          <w:b/>
          <w:sz w:val="62"/>
          <w:szCs w:val="62"/>
        </w:rPr>
        <w:t>Ethiopian Civil Service University</w:t>
      </w:r>
    </w:p>
    <w:p w:rsidR="00213285" w:rsidRPr="00213285" w:rsidRDefault="00213285" w:rsidP="00213285">
      <w:pPr>
        <w:spacing w:after="0" w:line="360" w:lineRule="auto"/>
        <w:jc w:val="center"/>
        <w:rPr>
          <w:rFonts w:ascii="Times New Roman" w:eastAsia="Times New Roman" w:hAnsi="Times New Roman" w:cs="Times New Roman"/>
          <w:color w:val="1F497D"/>
          <w:sz w:val="32"/>
          <w:szCs w:val="32"/>
        </w:rPr>
      </w:pPr>
      <w:r w:rsidRPr="00213285">
        <w:rPr>
          <w:rFonts w:ascii="Times New Roman" w:eastAsia="+mn-ea" w:hAnsi="Times New Roman" w:cs="Times New Roman"/>
          <w:b/>
          <w:bCs/>
          <w:color w:val="1F497D"/>
          <w:kern w:val="24"/>
          <w:sz w:val="32"/>
          <w:szCs w:val="32"/>
        </w:rPr>
        <w:t>COLLEGE OF URBAN DEVELOPMENT AND ENGINEERING</w:t>
      </w:r>
    </w:p>
    <w:p w:rsidR="00213285" w:rsidRPr="00213285" w:rsidRDefault="00213285" w:rsidP="00213285">
      <w:pPr>
        <w:spacing w:line="360" w:lineRule="auto"/>
        <w:jc w:val="center"/>
        <w:rPr>
          <w:rFonts w:ascii="Times New Roman" w:eastAsia="Calibri" w:hAnsi="Times New Roman" w:cs="Times New Roman"/>
          <w:b/>
          <w:color w:val="1F497D"/>
          <w:sz w:val="28"/>
          <w:szCs w:val="28"/>
        </w:rPr>
      </w:pPr>
      <w:r w:rsidRPr="00213285">
        <w:rPr>
          <w:rFonts w:ascii="Times New Roman" w:eastAsia="Calibri" w:hAnsi="Times New Roman" w:cs="Times New Roman"/>
          <w:b/>
          <w:color w:val="1F497D"/>
          <w:sz w:val="28"/>
          <w:szCs w:val="28"/>
        </w:rPr>
        <w:t>URBAN PLANNING AND DEVELOPMENT PROGRAM</w:t>
      </w:r>
    </w:p>
    <w:p w:rsidR="00213285" w:rsidRDefault="00213285" w:rsidP="00213285">
      <w:pPr>
        <w:spacing w:line="360" w:lineRule="auto"/>
        <w:jc w:val="center"/>
        <w:rPr>
          <w:rFonts w:ascii="Times New Roman" w:eastAsia="Calibri" w:hAnsi="Times New Roman" w:cs="Times New Roman"/>
          <w:b/>
          <w:color w:val="1F497D"/>
          <w:sz w:val="28"/>
          <w:szCs w:val="28"/>
        </w:rPr>
      </w:pPr>
      <w:r w:rsidRPr="00213285">
        <w:rPr>
          <w:rFonts w:ascii="Times New Roman" w:eastAsia="Calibri" w:hAnsi="Times New Roman" w:cs="Times New Roman"/>
          <w:b/>
          <w:color w:val="1F497D"/>
          <w:sz w:val="28"/>
          <w:szCs w:val="28"/>
        </w:rPr>
        <w:t>MASTERS WEEKEND PROGRAM</w:t>
      </w:r>
    </w:p>
    <w:p w:rsidR="00277FF4" w:rsidRPr="00277FF4" w:rsidRDefault="00277FF4" w:rsidP="00277FF4">
      <w:pPr>
        <w:spacing w:line="360" w:lineRule="auto"/>
        <w:jc w:val="center"/>
        <w:rPr>
          <w:rFonts w:ascii="Times New Roman" w:eastAsia="Calibri" w:hAnsi="Times New Roman" w:cs="Times New Roman"/>
          <w:b/>
          <w:color w:val="1F497D"/>
          <w:sz w:val="28"/>
          <w:szCs w:val="28"/>
        </w:rPr>
      </w:pPr>
      <w:r w:rsidRPr="00277FF4">
        <w:rPr>
          <w:rFonts w:ascii="Times New Roman" w:eastAsia="Calibri" w:hAnsi="Times New Roman" w:cs="Times New Roman"/>
          <w:b/>
          <w:color w:val="1F497D"/>
          <w:sz w:val="28"/>
          <w:szCs w:val="28"/>
        </w:rPr>
        <w:t>Urban Land Use and Transportation Planning (MUPD 8031)</w:t>
      </w:r>
    </w:p>
    <w:p w:rsidR="00277FF4" w:rsidRPr="00213285" w:rsidRDefault="00277FF4" w:rsidP="00277FF4">
      <w:pPr>
        <w:spacing w:line="360" w:lineRule="auto"/>
        <w:rPr>
          <w:rFonts w:ascii="Times New Roman" w:eastAsia="Calibri" w:hAnsi="Times New Roman" w:cs="Times New Roman"/>
          <w:b/>
          <w:color w:val="1F497D"/>
          <w:sz w:val="28"/>
          <w:szCs w:val="28"/>
        </w:rPr>
      </w:pPr>
    </w:p>
    <w:p w:rsidR="00213285" w:rsidRPr="00213285" w:rsidRDefault="00213285" w:rsidP="00213285">
      <w:pPr>
        <w:jc w:val="center"/>
        <w:rPr>
          <w:rFonts w:ascii="Times New Roman" w:eastAsia="Calibri" w:hAnsi="Times New Roman" w:cs="Times New Roman"/>
          <w:b/>
          <w:sz w:val="28"/>
        </w:rPr>
      </w:pPr>
      <w:r w:rsidRPr="00213285">
        <w:rPr>
          <w:rFonts w:ascii="Times New Roman" w:eastAsia="Calibri" w:hAnsi="Times New Roman" w:cs="Times New Roman"/>
          <w:b/>
          <w:sz w:val="28"/>
        </w:rPr>
        <w:t>INDIVIDUAL ASSIGNMENT 1</w:t>
      </w:r>
    </w:p>
    <w:p w:rsidR="00213285" w:rsidRPr="00213285" w:rsidRDefault="00213285" w:rsidP="00213285">
      <w:pPr>
        <w:jc w:val="center"/>
        <w:rPr>
          <w:rFonts w:ascii="Times New Roman" w:eastAsia="Calibri" w:hAnsi="Times New Roman" w:cs="Times New Roman"/>
          <w:b/>
          <w:sz w:val="28"/>
        </w:rPr>
      </w:pPr>
      <w:r w:rsidRPr="00213285">
        <w:rPr>
          <w:rFonts w:ascii="Times New Roman" w:eastAsia="Calibri" w:hAnsi="Times New Roman" w:cs="Times New Roman"/>
          <w:b/>
          <w:sz w:val="28"/>
        </w:rPr>
        <w:t>By</w:t>
      </w:r>
    </w:p>
    <w:p w:rsidR="00213285" w:rsidRPr="00213285" w:rsidRDefault="00213285" w:rsidP="00213285">
      <w:pPr>
        <w:spacing w:line="254" w:lineRule="auto"/>
        <w:ind w:left="1440"/>
        <w:contextualSpacing/>
        <w:jc w:val="center"/>
        <w:rPr>
          <w:rFonts w:ascii="Times New Roman" w:eastAsia="Calibri" w:hAnsi="Times New Roman" w:cs="Times New Roman"/>
          <w:b/>
          <w:sz w:val="28"/>
        </w:rPr>
      </w:pPr>
      <w:proofErr w:type="spellStart"/>
      <w:r w:rsidRPr="00213285">
        <w:rPr>
          <w:rFonts w:ascii="Times New Roman" w:eastAsia="Calibri" w:hAnsi="Times New Roman" w:cs="Times New Roman"/>
          <w:b/>
          <w:sz w:val="28"/>
        </w:rPr>
        <w:t>Bethelhem</w:t>
      </w:r>
      <w:proofErr w:type="spellEnd"/>
      <w:r w:rsidRPr="00213285">
        <w:rPr>
          <w:rFonts w:ascii="Times New Roman" w:eastAsia="Calibri" w:hAnsi="Times New Roman" w:cs="Times New Roman"/>
          <w:b/>
          <w:sz w:val="28"/>
        </w:rPr>
        <w:t xml:space="preserve"> </w:t>
      </w:r>
      <w:proofErr w:type="spellStart"/>
      <w:r w:rsidRPr="00213285">
        <w:rPr>
          <w:rFonts w:ascii="Times New Roman" w:eastAsia="Calibri" w:hAnsi="Times New Roman" w:cs="Times New Roman"/>
          <w:b/>
          <w:sz w:val="28"/>
        </w:rPr>
        <w:t>Guta</w:t>
      </w:r>
      <w:proofErr w:type="spellEnd"/>
      <w:r w:rsidRPr="00213285">
        <w:rPr>
          <w:rFonts w:ascii="Times New Roman" w:eastAsia="Calibri" w:hAnsi="Times New Roman" w:cs="Times New Roman"/>
          <w:b/>
          <w:sz w:val="28"/>
        </w:rPr>
        <w:t>-----------------------------ECSU2103288</w:t>
      </w:r>
    </w:p>
    <w:p w:rsidR="00213285" w:rsidRPr="00213285" w:rsidRDefault="00213285" w:rsidP="00213285">
      <w:pPr>
        <w:spacing w:line="254" w:lineRule="auto"/>
        <w:ind w:left="1800"/>
        <w:contextualSpacing/>
        <w:rPr>
          <w:rFonts w:ascii="Times New Roman" w:eastAsia="Calibri" w:hAnsi="Times New Roman" w:cs="Times New Roman"/>
          <w:b/>
          <w:sz w:val="28"/>
        </w:rPr>
      </w:pPr>
    </w:p>
    <w:p w:rsidR="00213285" w:rsidRPr="00213285" w:rsidRDefault="00213285" w:rsidP="00213285">
      <w:pPr>
        <w:spacing w:after="160" w:line="256" w:lineRule="auto"/>
        <w:rPr>
          <w:rFonts w:ascii="Times New Roman" w:hAnsi="Times New Roman" w:cs="Times New Roman"/>
          <w:kern w:val="2"/>
          <w:sz w:val="24"/>
          <w:szCs w:val="24"/>
          <w14:ligatures w14:val="standardContextual"/>
        </w:rPr>
      </w:pPr>
    </w:p>
    <w:p w:rsidR="00213285" w:rsidRPr="00213285" w:rsidRDefault="00213285" w:rsidP="00213285">
      <w:pPr>
        <w:spacing w:after="160" w:line="256" w:lineRule="auto"/>
        <w:jc w:val="right"/>
        <w:rPr>
          <w:rFonts w:ascii="Times New Roman" w:hAnsi="Times New Roman" w:cs="Times New Roman"/>
          <w:kern w:val="2"/>
          <w:sz w:val="28"/>
          <w:szCs w:val="28"/>
          <w14:ligatures w14:val="standardContextual"/>
        </w:rPr>
      </w:pPr>
    </w:p>
    <w:p w:rsidR="00277FF4" w:rsidRDefault="00277FF4" w:rsidP="00213285">
      <w:pPr>
        <w:spacing w:after="160" w:line="256" w:lineRule="auto"/>
        <w:jc w:val="right"/>
        <w:rPr>
          <w:rFonts w:ascii="Times New Roman" w:hAnsi="Times New Roman" w:cs="Times New Roman"/>
          <w:kern w:val="2"/>
          <w:sz w:val="28"/>
          <w:szCs w:val="28"/>
          <w14:ligatures w14:val="standardContextual"/>
        </w:rPr>
      </w:pPr>
    </w:p>
    <w:p w:rsidR="00277FF4" w:rsidRDefault="00277FF4" w:rsidP="00213285">
      <w:pPr>
        <w:spacing w:after="160" w:line="256" w:lineRule="auto"/>
        <w:jc w:val="right"/>
        <w:rPr>
          <w:rFonts w:ascii="Times New Roman" w:hAnsi="Times New Roman" w:cs="Times New Roman"/>
          <w:kern w:val="2"/>
          <w:sz w:val="28"/>
          <w:szCs w:val="28"/>
          <w14:ligatures w14:val="standardContextual"/>
        </w:rPr>
      </w:pPr>
    </w:p>
    <w:p w:rsidR="00277FF4" w:rsidRDefault="00277FF4" w:rsidP="00277FF4">
      <w:pPr>
        <w:spacing w:after="160" w:line="240" w:lineRule="auto"/>
        <w:jc w:val="right"/>
        <w:rPr>
          <w:rFonts w:ascii="Times New Roman" w:hAnsi="Times New Roman" w:cs="Times New Roman"/>
          <w:kern w:val="2"/>
          <w:sz w:val="28"/>
          <w:szCs w:val="28"/>
          <w14:ligatures w14:val="standardContextual"/>
        </w:rPr>
      </w:pPr>
    </w:p>
    <w:p w:rsidR="00213285" w:rsidRPr="00213285" w:rsidRDefault="00213285" w:rsidP="00277FF4">
      <w:pPr>
        <w:spacing w:after="160" w:line="240" w:lineRule="auto"/>
        <w:jc w:val="right"/>
        <w:rPr>
          <w:rFonts w:ascii="Times New Roman" w:hAnsi="Times New Roman" w:cs="Times New Roman"/>
          <w:kern w:val="2"/>
          <w:sz w:val="28"/>
          <w:szCs w:val="28"/>
          <w14:ligatures w14:val="standardContextual"/>
        </w:rPr>
      </w:pPr>
      <w:r w:rsidRPr="00213285">
        <w:rPr>
          <w:rFonts w:ascii="Times New Roman" w:hAnsi="Times New Roman" w:cs="Times New Roman"/>
          <w:kern w:val="2"/>
          <w:sz w:val="28"/>
          <w:szCs w:val="28"/>
          <w14:ligatures w14:val="standardContextual"/>
        </w:rPr>
        <w:t xml:space="preserve">Submitted to: </w:t>
      </w:r>
      <w:r w:rsidR="00277FF4" w:rsidRPr="00735E69">
        <w:rPr>
          <w:rFonts w:ascii="Times New Roman" w:eastAsia="Calibri" w:hAnsi="Times New Roman" w:cs="Times New Roman"/>
          <w:b/>
          <w:sz w:val="28"/>
        </w:rPr>
        <w:t xml:space="preserve">Abate </w:t>
      </w:r>
      <w:proofErr w:type="spellStart"/>
      <w:r w:rsidR="00277FF4" w:rsidRPr="00735E69">
        <w:rPr>
          <w:rFonts w:ascii="Times New Roman" w:eastAsia="Calibri" w:hAnsi="Times New Roman" w:cs="Times New Roman"/>
          <w:b/>
          <w:sz w:val="28"/>
        </w:rPr>
        <w:t>Chekol</w:t>
      </w:r>
      <w:proofErr w:type="spellEnd"/>
      <w:r w:rsidR="00277FF4" w:rsidRPr="00735E69">
        <w:rPr>
          <w:rFonts w:ascii="Times New Roman" w:eastAsia="Calibri" w:hAnsi="Times New Roman" w:cs="Times New Roman"/>
          <w:b/>
          <w:sz w:val="28"/>
        </w:rPr>
        <w:t xml:space="preserve"> (Dr.)</w:t>
      </w:r>
    </w:p>
    <w:p w:rsidR="00277FF4" w:rsidRPr="00277FF4" w:rsidRDefault="00213285" w:rsidP="00277FF4">
      <w:pPr>
        <w:spacing w:line="240" w:lineRule="auto"/>
        <w:jc w:val="right"/>
        <w:rPr>
          <w:rFonts w:ascii="Times New Roman" w:hAnsi="Times New Roman" w:cs="Times New Roman"/>
          <w:kern w:val="2"/>
          <w:sz w:val="28"/>
          <w:szCs w:val="28"/>
          <w14:ligatures w14:val="standardContextual"/>
        </w:rPr>
      </w:pPr>
      <w:r w:rsidRPr="00213285">
        <w:rPr>
          <w:rFonts w:ascii="Times New Roman" w:hAnsi="Times New Roman" w:cs="Times New Roman"/>
          <w:kern w:val="2"/>
          <w:sz w:val="28"/>
          <w:szCs w:val="28"/>
          <w14:ligatures w14:val="standardContextual"/>
        </w:rPr>
        <w:t xml:space="preserve">                                                                  </w:t>
      </w:r>
      <w:r w:rsidR="00277FF4" w:rsidRPr="00277FF4">
        <w:rPr>
          <w:rFonts w:ascii="Times New Roman" w:hAnsi="Times New Roman" w:cs="Times New Roman"/>
          <w:kern w:val="2"/>
          <w:sz w:val="28"/>
          <w:szCs w:val="28"/>
          <w14:ligatures w14:val="standardContextual"/>
        </w:rPr>
        <w:t xml:space="preserve">                                               </w:t>
      </w:r>
      <w:r w:rsidR="00277FF4">
        <w:rPr>
          <w:rFonts w:ascii="Times New Roman" w:hAnsi="Times New Roman" w:cs="Times New Roman"/>
          <w:kern w:val="2"/>
          <w:sz w:val="28"/>
          <w:szCs w:val="28"/>
          <w14:ligatures w14:val="standardContextual"/>
        </w:rPr>
        <w:t xml:space="preserve">                            </w:t>
      </w:r>
      <w:r w:rsidR="00277FF4" w:rsidRPr="00277FF4">
        <w:rPr>
          <w:rFonts w:ascii="Times New Roman" w:hAnsi="Times New Roman" w:cs="Times New Roman"/>
          <w:kern w:val="2"/>
          <w:sz w:val="28"/>
          <w:szCs w:val="28"/>
          <w14:ligatures w14:val="standardContextual"/>
        </w:rPr>
        <w:t>Dec, 2023</w:t>
      </w:r>
    </w:p>
    <w:p w:rsidR="00213285" w:rsidRPr="00213285" w:rsidRDefault="00213285" w:rsidP="00277FF4">
      <w:pPr>
        <w:spacing w:after="160" w:line="240" w:lineRule="auto"/>
        <w:jc w:val="right"/>
        <w:rPr>
          <w:rFonts w:ascii="Times New Roman" w:hAnsi="Times New Roman" w:cs="Times New Roman"/>
          <w:kern w:val="2"/>
          <w:sz w:val="28"/>
          <w:szCs w:val="28"/>
          <w14:ligatures w14:val="standardContextual"/>
        </w:rPr>
        <w:sectPr w:rsidR="00213285" w:rsidRPr="00213285">
          <w:pgSz w:w="12240" w:h="15840"/>
          <w:pgMar w:top="1440" w:right="1440" w:bottom="1440" w:left="1440" w:header="720" w:footer="720" w:gutter="0"/>
          <w:pgBorders w:display="firstPage" w:offsetFrom="page">
            <w:top w:val="triple" w:sz="4" w:space="24" w:color="auto"/>
            <w:left w:val="triple" w:sz="4" w:space="24" w:color="auto"/>
            <w:bottom w:val="triple" w:sz="4" w:space="24" w:color="auto"/>
            <w:right w:val="triple" w:sz="4" w:space="24" w:color="auto"/>
          </w:pgBorders>
          <w:cols w:space="720"/>
        </w:sectPr>
      </w:pPr>
      <w:r w:rsidRPr="00213285">
        <w:rPr>
          <w:rFonts w:ascii="Times New Roman" w:hAnsi="Times New Roman" w:cs="Times New Roman"/>
          <w:kern w:val="2"/>
          <w:sz w:val="28"/>
          <w:szCs w:val="28"/>
          <w14:ligatures w14:val="standardContextual"/>
        </w:rPr>
        <w:t>Addis Ababa, Ethiopia</w:t>
      </w:r>
    </w:p>
    <w:p w:rsidR="00213285" w:rsidRDefault="00213285" w:rsidP="00277FF4">
      <w:pPr>
        <w:pStyle w:val="Heading1"/>
        <w:rPr>
          <w:color w:val="auto"/>
        </w:rPr>
      </w:pPr>
    </w:p>
    <w:p w:rsidR="00A51793" w:rsidRPr="00A51793" w:rsidRDefault="00A51793" w:rsidP="00A51793">
      <w:pPr>
        <w:pStyle w:val="Heading1"/>
        <w:jc w:val="center"/>
        <w:rPr>
          <w:color w:val="auto"/>
        </w:rPr>
      </w:pPr>
      <w:bookmarkStart w:id="0" w:name="_Toc152390793"/>
      <w:r w:rsidRPr="00A51793">
        <w:rPr>
          <w:color w:val="auto"/>
        </w:rPr>
        <w:t>Table of content</w:t>
      </w:r>
      <w:bookmarkEnd w:id="0"/>
    </w:p>
    <w:p w:rsidR="000B5A8C" w:rsidRDefault="00A51793">
      <w:pPr>
        <w:pStyle w:val="TOC1"/>
        <w:rPr>
          <w:rFonts w:eastAsiaTheme="minorEastAsia"/>
          <w:noProof/>
        </w:rPr>
      </w:pPr>
      <w:r>
        <w:rPr>
          <w:rFonts w:ascii="Arial" w:hAnsi="Arial" w:cs="Arial"/>
        </w:rPr>
        <w:fldChar w:fldCharType="begin"/>
      </w:r>
      <w:r>
        <w:rPr>
          <w:rFonts w:ascii="Arial" w:hAnsi="Arial" w:cs="Arial"/>
        </w:rPr>
        <w:instrText xml:space="preserve"> TOC \o "1-3" \h \z \u </w:instrText>
      </w:r>
      <w:r>
        <w:rPr>
          <w:rFonts w:ascii="Arial" w:hAnsi="Arial" w:cs="Arial"/>
        </w:rPr>
        <w:fldChar w:fldCharType="separate"/>
      </w:r>
      <w:hyperlink w:anchor="_Toc152390793" w:history="1">
        <w:r w:rsidR="000B5A8C" w:rsidRPr="00C02A90">
          <w:rPr>
            <w:rStyle w:val="Hyperlink"/>
            <w:noProof/>
          </w:rPr>
          <w:t>Table of content</w:t>
        </w:r>
        <w:r w:rsidR="000B5A8C">
          <w:rPr>
            <w:noProof/>
            <w:webHidden/>
          </w:rPr>
          <w:tab/>
        </w:r>
        <w:r w:rsidR="000B5A8C">
          <w:rPr>
            <w:noProof/>
            <w:webHidden/>
          </w:rPr>
          <w:fldChar w:fldCharType="begin"/>
        </w:r>
        <w:r w:rsidR="000B5A8C">
          <w:rPr>
            <w:noProof/>
            <w:webHidden/>
          </w:rPr>
          <w:instrText xml:space="preserve"> PAGEREF _Toc152390793 \h </w:instrText>
        </w:r>
        <w:r w:rsidR="000B5A8C">
          <w:rPr>
            <w:noProof/>
            <w:webHidden/>
          </w:rPr>
        </w:r>
        <w:r w:rsidR="000B5A8C">
          <w:rPr>
            <w:noProof/>
            <w:webHidden/>
          </w:rPr>
          <w:fldChar w:fldCharType="separate"/>
        </w:r>
        <w:r w:rsidR="000B5A8C">
          <w:rPr>
            <w:noProof/>
            <w:webHidden/>
          </w:rPr>
          <w:t>I</w:t>
        </w:r>
        <w:r w:rsidR="000B5A8C">
          <w:rPr>
            <w:noProof/>
            <w:webHidden/>
          </w:rPr>
          <w:fldChar w:fldCharType="end"/>
        </w:r>
      </w:hyperlink>
    </w:p>
    <w:p w:rsidR="000B5A8C" w:rsidRDefault="000B5A8C">
      <w:pPr>
        <w:pStyle w:val="TOC1"/>
        <w:rPr>
          <w:rFonts w:eastAsiaTheme="minorEastAsia"/>
          <w:noProof/>
        </w:rPr>
      </w:pPr>
      <w:hyperlink w:anchor="_Toc152390794" w:history="1">
        <w:r w:rsidRPr="00C02A90">
          <w:rPr>
            <w:rStyle w:val="Hyperlink"/>
            <w:rFonts w:ascii="Arial" w:hAnsi="Arial" w:cs="Arial"/>
            <w:noProof/>
          </w:rPr>
          <w:t>1 "</w:t>
        </w:r>
        <w:r w:rsidRPr="00C02A90">
          <w:rPr>
            <w:rStyle w:val="Hyperlink"/>
            <w:noProof/>
          </w:rPr>
          <w:t>Urban Land Use Planning" by F. Stuart Chapin Jr.:</w:t>
        </w:r>
        <w:r>
          <w:rPr>
            <w:noProof/>
            <w:webHidden/>
          </w:rPr>
          <w:tab/>
        </w:r>
        <w:r>
          <w:rPr>
            <w:noProof/>
            <w:webHidden/>
          </w:rPr>
          <w:fldChar w:fldCharType="begin"/>
        </w:r>
        <w:r>
          <w:rPr>
            <w:noProof/>
            <w:webHidden/>
          </w:rPr>
          <w:instrText xml:space="preserve"> PAGEREF _Toc152390794 \h </w:instrText>
        </w:r>
        <w:r>
          <w:rPr>
            <w:noProof/>
            <w:webHidden/>
          </w:rPr>
        </w:r>
        <w:r>
          <w:rPr>
            <w:noProof/>
            <w:webHidden/>
          </w:rPr>
          <w:fldChar w:fldCharType="separate"/>
        </w:r>
        <w:r>
          <w:rPr>
            <w:noProof/>
            <w:webHidden/>
          </w:rPr>
          <w:t>1</w:t>
        </w:r>
        <w:r>
          <w:rPr>
            <w:noProof/>
            <w:webHidden/>
          </w:rPr>
          <w:fldChar w:fldCharType="end"/>
        </w:r>
      </w:hyperlink>
    </w:p>
    <w:p w:rsidR="000B5A8C" w:rsidRDefault="000B5A8C">
      <w:pPr>
        <w:pStyle w:val="TOC2"/>
        <w:tabs>
          <w:tab w:val="right" w:leader="dot" w:pos="9350"/>
        </w:tabs>
        <w:rPr>
          <w:noProof/>
        </w:rPr>
      </w:pPr>
      <w:hyperlink w:anchor="_Toc152390795" w:history="1">
        <w:r w:rsidRPr="00C02A90">
          <w:rPr>
            <w:rStyle w:val="Hyperlink"/>
            <w:noProof/>
          </w:rPr>
          <w:t>1.1. Themes</w:t>
        </w:r>
        <w:r>
          <w:rPr>
            <w:noProof/>
            <w:webHidden/>
          </w:rPr>
          <w:tab/>
        </w:r>
        <w:r>
          <w:rPr>
            <w:noProof/>
            <w:webHidden/>
          </w:rPr>
          <w:fldChar w:fldCharType="begin"/>
        </w:r>
        <w:r>
          <w:rPr>
            <w:noProof/>
            <w:webHidden/>
          </w:rPr>
          <w:instrText xml:space="preserve"> PAGEREF _Toc152390795 \h </w:instrText>
        </w:r>
        <w:r>
          <w:rPr>
            <w:noProof/>
            <w:webHidden/>
          </w:rPr>
        </w:r>
        <w:r>
          <w:rPr>
            <w:noProof/>
            <w:webHidden/>
          </w:rPr>
          <w:fldChar w:fldCharType="separate"/>
        </w:r>
        <w:r>
          <w:rPr>
            <w:noProof/>
            <w:webHidden/>
          </w:rPr>
          <w:t>1</w:t>
        </w:r>
        <w:r>
          <w:rPr>
            <w:noProof/>
            <w:webHidden/>
          </w:rPr>
          <w:fldChar w:fldCharType="end"/>
        </w:r>
      </w:hyperlink>
    </w:p>
    <w:p w:rsidR="000B5A8C" w:rsidRDefault="000B5A8C">
      <w:pPr>
        <w:pStyle w:val="TOC2"/>
        <w:tabs>
          <w:tab w:val="right" w:leader="dot" w:pos="9350"/>
        </w:tabs>
        <w:rPr>
          <w:noProof/>
        </w:rPr>
      </w:pPr>
      <w:hyperlink w:anchor="_Toc152390796" w:history="1">
        <w:r w:rsidRPr="00C02A90">
          <w:rPr>
            <w:rStyle w:val="Hyperlink"/>
            <w:rFonts w:eastAsia="Times New Roman"/>
            <w:noProof/>
          </w:rPr>
          <w:t>1.2. Debates</w:t>
        </w:r>
        <w:r>
          <w:rPr>
            <w:noProof/>
            <w:webHidden/>
          </w:rPr>
          <w:tab/>
        </w:r>
        <w:r>
          <w:rPr>
            <w:noProof/>
            <w:webHidden/>
          </w:rPr>
          <w:fldChar w:fldCharType="begin"/>
        </w:r>
        <w:r>
          <w:rPr>
            <w:noProof/>
            <w:webHidden/>
          </w:rPr>
          <w:instrText xml:space="preserve"> PAGEREF _Toc152390796 \h </w:instrText>
        </w:r>
        <w:r>
          <w:rPr>
            <w:noProof/>
            <w:webHidden/>
          </w:rPr>
        </w:r>
        <w:r>
          <w:rPr>
            <w:noProof/>
            <w:webHidden/>
          </w:rPr>
          <w:fldChar w:fldCharType="separate"/>
        </w:r>
        <w:r>
          <w:rPr>
            <w:noProof/>
            <w:webHidden/>
          </w:rPr>
          <w:t>2</w:t>
        </w:r>
        <w:r>
          <w:rPr>
            <w:noProof/>
            <w:webHidden/>
          </w:rPr>
          <w:fldChar w:fldCharType="end"/>
        </w:r>
      </w:hyperlink>
    </w:p>
    <w:p w:rsidR="000B5A8C" w:rsidRDefault="000B5A8C">
      <w:pPr>
        <w:pStyle w:val="TOC2"/>
        <w:tabs>
          <w:tab w:val="right" w:leader="dot" w:pos="9350"/>
        </w:tabs>
        <w:rPr>
          <w:noProof/>
        </w:rPr>
      </w:pPr>
      <w:hyperlink w:anchor="_Toc152390797" w:history="1">
        <w:r w:rsidRPr="00C02A90">
          <w:rPr>
            <w:rStyle w:val="Hyperlink"/>
            <w:rFonts w:eastAsia="Times New Roman"/>
            <w:noProof/>
          </w:rPr>
          <w:t>1.3. Gaps</w:t>
        </w:r>
        <w:r>
          <w:rPr>
            <w:noProof/>
            <w:webHidden/>
          </w:rPr>
          <w:tab/>
        </w:r>
        <w:r>
          <w:rPr>
            <w:noProof/>
            <w:webHidden/>
          </w:rPr>
          <w:fldChar w:fldCharType="begin"/>
        </w:r>
        <w:r>
          <w:rPr>
            <w:noProof/>
            <w:webHidden/>
          </w:rPr>
          <w:instrText xml:space="preserve"> PAGEREF _Toc152390797 \h </w:instrText>
        </w:r>
        <w:r>
          <w:rPr>
            <w:noProof/>
            <w:webHidden/>
          </w:rPr>
        </w:r>
        <w:r>
          <w:rPr>
            <w:noProof/>
            <w:webHidden/>
          </w:rPr>
          <w:fldChar w:fldCharType="separate"/>
        </w:r>
        <w:r>
          <w:rPr>
            <w:noProof/>
            <w:webHidden/>
          </w:rPr>
          <w:t>2</w:t>
        </w:r>
        <w:r>
          <w:rPr>
            <w:noProof/>
            <w:webHidden/>
          </w:rPr>
          <w:fldChar w:fldCharType="end"/>
        </w:r>
      </w:hyperlink>
    </w:p>
    <w:p w:rsidR="000B5A8C" w:rsidRDefault="000B5A8C">
      <w:pPr>
        <w:pStyle w:val="TOC1"/>
        <w:rPr>
          <w:rFonts w:eastAsiaTheme="minorEastAsia"/>
          <w:noProof/>
        </w:rPr>
      </w:pPr>
      <w:hyperlink w:anchor="_Toc152390798" w:history="1">
        <w:r w:rsidRPr="00C02A90">
          <w:rPr>
            <w:rStyle w:val="Hyperlink"/>
            <w:rFonts w:eastAsia="Times New Roman"/>
            <w:noProof/>
          </w:rPr>
          <w:t>2."Global urban land-use trends and climate impacts":</w:t>
        </w:r>
        <w:r>
          <w:rPr>
            <w:noProof/>
            <w:webHidden/>
          </w:rPr>
          <w:tab/>
        </w:r>
        <w:r>
          <w:rPr>
            <w:noProof/>
            <w:webHidden/>
          </w:rPr>
          <w:fldChar w:fldCharType="begin"/>
        </w:r>
        <w:r>
          <w:rPr>
            <w:noProof/>
            <w:webHidden/>
          </w:rPr>
          <w:instrText xml:space="preserve"> PAGEREF _Toc152390798 \h </w:instrText>
        </w:r>
        <w:r>
          <w:rPr>
            <w:noProof/>
            <w:webHidden/>
          </w:rPr>
        </w:r>
        <w:r>
          <w:rPr>
            <w:noProof/>
            <w:webHidden/>
          </w:rPr>
          <w:fldChar w:fldCharType="separate"/>
        </w:r>
        <w:r>
          <w:rPr>
            <w:noProof/>
            <w:webHidden/>
          </w:rPr>
          <w:t>3</w:t>
        </w:r>
        <w:r>
          <w:rPr>
            <w:noProof/>
            <w:webHidden/>
          </w:rPr>
          <w:fldChar w:fldCharType="end"/>
        </w:r>
      </w:hyperlink>
    </w:p>
    <w:p w:rsidR="000B5A8C" w:rsidRDefault="000B5A8C">
      <w:pPr>
        <w:pStyle w:val="TOC2"/>
        <w:tabs>
          <w:tab w:val="right" w:leader="dot" w:pos="9350"/>
        </w:tabs>
        <w:rPr>
          <w:noProof/>
        </w:rPr>
      </w:pPr>
      <w:hyperlink w:anchor="_Toc152390799" w:history="1">
        <w:r w:rsidRPr="00C02A90">
          <w:rPr>
            <w:rStyle w:val="Hyperlink"/>
            <w:rFonts w:eastAsia="Times New Roman"/>
            <w:noProof/>
          </w:rPr>
          <w:t>2.1.Themes:</w:t>
        </w:r>
        <w:r>
          <w:rPr>
            <w:noProof/>
            <w:webHidden/>
          </w:rPr>
          <w:tab/>
        </w:r>
        <w:r>
          <w:rPr>
            <w:noProof/>
            <w:webHidden/>
          </w:rPr>
          <w:fldChar w:fldCharType="begin"/>
        </w:r>
        <w:r>
          <w:rPr>
            <w:noProof/>
            <w:webHidden/>
          </w:rPr>
          <w:instrText xml:space="preserve"> PAGEREF _Toc152390799 \h </w:instrText>
        </w:r>
        <w:r>
          <w:rPr>
            <w:noProof/>
            <w:webHidden/>
          </w:rPr>
        </w:r>
        <w:r>
          <w:rPr>
            <w:noProof/>
            <w:webHidden/>
          </w:rPr>
          <w:fldChar w:fldCharType="separate"/>
        </w:r>
        <w:r>
          <w:rPr>
            <w:noProof/>
            <w:webHidden/>
          </w:rPr>
          <w:t>4</w:t>
        </w:r>
        <w:r>
          <w:rPr>
            <w:noProof/>
            <w:webHidden/>
          </w:rPr>
          <w:fldChar w:fldCharType="end"/>
        </w:r>
      </w:hyperlink>
    </w:p>
    <w:p w:rsidR="000B5A8C" w:rsidRDefault="000B5A8C">
      <w:pPr>
        <w:pStyle w:val="TOC2"/>
        <w:tabs>
          <w:tab w:val="right" w:leader="dot" w:pos="9350"/>
        </w:tabs>
        <w:rPr>
          <w:noProof/>
        </w:rPr>
      </w:pPr>
      <w:hyperlink w:anchor="_Toc152390800" w:history="1">
        <w:r w:rsidRPr="00C02A90">
          <w:rPr>
            <w:rStyle w:val="Hyperlink"/>
            <w:rFonts w:eastAsia="Times New Roman"/>
            <w:noProof/>
          </w:rPr>
          <w:t>2.2.Debates:</w:t>
        </w:r>
        <w:r>
          <w:rPr>
            <w:noProof/>
            <w:webHidden/>
          </w:rPr>
          <w:tab/>
        </w:r>
        <w:r>
          <w:rPr>
            <w:noProof/>
            <w:webHidden/>
          </w:rPr>
          <w:fldChar w:fldCharType="begin"/>
        </w:r>
        <w:r>
          <w:rPr>
            <w:noProof/>
            <w:webHidden/>
          </w:rPr>
          <w:instrText xml:space="preserve"> PAGEREF _Toc152390800 \h </w:instrText>
        </w:r>
        <w:r>
          <w:rPr>
            <w:noProof/>
            <w:webHidden/>
          </w:rPr>
        </w:r>
        <w:r>
          <w:rPr>
            <w:noProof/>
            <w:webHidden/>
          </w:rPr>
          <w:fldChar w:fldCharType="separate"/>
        </w:r>
        <w:r>
          <w:rPr>
            <w:noProof/>
            <w:webHidden/>
          </w:rPr>
          <w:t>4</w:t>
        </w:r>
        <w:r>
          <w:rPr>
            <w:noProof/>
            <w:webHidden/>
          </w:rPr>
          <w:fldChar w:fldCharType="end"/>
        </w:r>
      </w:hyperlink>
    </w:p>
    <w:p w:rsidR="000B5A8C" w:rsidRDefault="000B5A8C">
      <w:pPr>
        <w:pStyle w:val="TOC2"/>
        <w:tabs>
          <w:tab w:val="right" w:leader="dot" w:pos="9350"/>
        </w:tabs>
        <w:rPr>
          <w:noProof/>
        </w:rPr>
      </w:pPr>
      <w:hyperlink w:anchor="_Toc152390801" w:history="1">
        <w:r w:rsidRPr="00C02A90">
          <w:rPr>
            <w:rStyle w:val="Hyperlink"/>
            <w:rFonts w:eastAsia="Times New Roman"/>
            <w:noProof/>
          </w:rPr>
          <w:t>2.3. Gaps:</w:t>
        </w:r>
        <w:r>
          <w:rPr>
            <w:noProof/>
            <w:webHidden/>
          </w:rPr>
          <w:tab/>
        </w:r>
        <w:r>
          <w:rPr>
            <w:noProof/>
            <w:webHidden/>
          </w:rPr>
          <w:fldChar w:fldCharType="begin"/>
        </w:r>
        <w:r>
          <w:rPr>
            <w:noProof/>
            <w:webHidden/>
          </w:rPr>
          <w:instrText xml:space="preserve"> PAGEREF _Toc152390801 \h </w:instrText>
        </w:r>
        <w:r>
          <w:rPr>
            <w:noProof/>
            <w:webHidden/>
          </w:rPr>
        </w:r>
        <w:r>
          <w:rPr>
            <w:noProof/>
            <w:webHidden/>
          </w:rPr>
          <w:fldChar w:fldCharType="separate"/>
        </w:r>
        <w:r>
          <w:rPr>
            <w:noProof/>
            <w:webHidden/>
          </w:rPr>
          <w:t>4</w:t>
        </w:r>
        <w:r>
          <w:rPr>
            <w:noProof/>
            <w:webHidden/>
          </w:rPr>
          <w:fldChar w:fldCharType="end"/>
        </w:r>
      </w:hyperlink>
    </w:p>
    <w:p w:rsidR="000B5A8C" w:rsidRDefault="000B5A8C">
      <w:pPr>
        <w:pStyle w:val="TOC1"/>
        <w:rPr>
          <w:rFonts w:eastAsiaTheme="minorEastAsia"/>
          <w:noProof/>
        </w:rPr>
      </w:pPr>
      <w:hyperlink w:anchor="_Toc152390802" w:history="1">
        <w:r w:rsidRPr="00C02A90">
          <w:rPr>
            <w:rStyle w:val="Hyperlink"/>
            <w:rFonts w:eastAsia="Times New Roman"/>
            <w:noProof/>
          </w:rPr>
          <w:t>3."Implementation of Urban Land Use Plans" by Rachelle Alterman and Morris Hill:</w:t>
        </w:r>
        <w:r>
          <w:rPr>
            <w:noProof/>
            <w:webHidden/>
          </w:rPr>
          <w:tab/>
        </w:r>
        <w:r>
          <w:rPr>
            <w:noProof/>
            <w:webHidden/>
          </w:rPr>
          <w:fldChar w:fldCharType="begin"/>
        </w:r>
        <w:r>
          <w:rPr>
            <w:noProof/>
            <w:webHidden/>
          </w:rPr>
          <w:instrText xml:space="preserve"> PAGEREF _Toc152390802 \h </w:instrText>
        </w:r>
        <w:r>
          <w:rPr>
            <w:noProof/>
            <w:webHidden/>
          </w:rPr>
        </w:r>
        <w:r>
          <w:rPr>
            <w:noProof/>
            <w:webHidden/>
          </w:rPr>
          <w:fldChar w:fldCharType="separate"/>
        </w:r>
        <w:r>
          <w:rPr>
            <w:noProof/>
            <w:webHidden/>
          </w:rPr>
          <w:t>5</w:t>
        </w:r>
        <w:r>
          <w:rPr>
            <w:noProof/>
            <w:webHidden/>
          </w:rPr>
          <w:fldChar w:fldCharType="end"/>
        </w:r>
      </w:hyperlink>
    </w:p>
    <w:p w:rsidR="000B5A8C" w:rsidRDefault="000B5A8C">
      <w:pPr>
        <w:pStyle w:val="TOC2"/>
        <w:tabs>
          <w:tab w:val="right" w:leader="dot" w:pos="9350"/>
        </w:tabs>
        <w:rPr>
          <w:noProof/>
        </w:rPr>
      </w:pPr>
      <w:hyperlink w:anchor="_Toc152390803" w:history="1">
        <w:r w:rsidRPr="00C02A90">
          <w:rPr>
            <w:rStyle w:val="Hyperlink"/>
            <w:rFonts w:eastAsia="Times New Roman"/>
            <w:noProof/>
          </w:rPr>
          <w:t>3.1. Themes</w:t>
        </w:r>
        <w:r>
          <w:rPr>
            <w:noProof/>
            <w:webHidden/>
          </w:rPr>
          <w:tab/>
        </w:r>
        <w:r>
          <w:rPr>
            <w:noProof/>
            <w:webHidden/>
          </w:rPr>
          <w:fldChar w:fldCharType="begin"/>
        </w:r>
        <w:r>
          <w:rPr>
            <w:noProof/>
            <w:webHidden/>
          </w:rPr>
          <w:instrText xml:space="preserve"> PAGEREF _Toc152390803 \h </w:instrText>
        </w:r>
        <w:r>
          <w:rPr>
            <w:noProof/>
            <w:webHidden/>
          </w:rPr>
        </w:r>
        <w:r>
          <w:rPr>
            <w:noProof/>
            <w:webHidden/>
          </w:rPr>
          <w:fldChar w:fldCharType="separate"/>
        </w:r>
        <w:r>
          <w:rPr>
            <w:noProof/>
            <w:webHidden/>
          </w:rPr>
          <w:t>5</w:t>
        </w:r>
        <w:r>
          <w:rPr>
            <w:noProof/>
            <w:webHidden/>
          </w:rPr>
          <w:fldChar w:fldCharType="end"/>
        </w:r>
      </w:hyperlink>
    </w:p>
    <w:p w:rsidR="000B5A8C" w:rsidRDefault="000B5A8C">
      <w:pPr>
        <w:pStyle w:val="TOC2"/>
        <w:tabs>
          <w:tab w:val="right" w:leader="dot" w:pos="9350"/>
        </w:tabs>
        <w:rPr>
          <w:noProof/>
        </w:rPr>
      </w:pPr>
      <w:hyperlink w:anchor="_Toc152390804" w:history="1">
        <w:r w:rsidRPr="00C02A90">
          <w:rPr>
            <w:rStyle w:val="Hyperlink"/>
            <w:rFonts w:eastAsia="Times New Roman"/>
            <w:noProof/>
          </w:rPr>
          <w:t>3.2. Debates</w:t>
        </w:r>
        <w:r>
          <w:rPr>
            <w:noProof/>
            <w:webHidden/>
          </w:rPr>
          <w:tab/>
        </w:r>
        <w:r>
          <w:rPr>
            <w:noProof/>
            <w:webHidden/>
          </w:rPr>
          <w:fldChar w:fldCharType="begin"/>
        </w:r>
        <w:r>
          <w:rPr>
            <w:noProof/>
            <w:webHidden/>
          </w:rPr>
          <w:instrText xml:space="preserve"> PAGEREF _Toc152390804 \h </w:instrText>
        </w:r>
        <w:r>
          <w:rPr>
            <w:noProof/>
            <w:webHidden/>
          </w:rPr>
        </w:r>
        <w:r>
          <w:rPr>
            <w:noProof/>
            <w:webHidden/>
          </w:rPr>
          <w:fldChar w:fldCharType="separate"/>
        </w:r>
        <w:r>
          <w:rPr>
            <w:noProof/>
            <w:webHidden/>
          </w:rPr>
          <w:t>6</w:t>
        </w:r>
        <w:r>
          <w:rPr>
            <w:noProof/>
            <w:webHidden/>
          </w:rPr>
          <w:fldChar w:fldCharType="end"/>
        </w:r>
      </w:hyperlink>
    </w:p>
    <w:p w:rsidR="000B5A8C" w:rsidRDefault="000B5A8C">
      <w:pPr>
        <w:pStyle w:val="TOC2"/>
        <w:tabs>
          <w:tab w:val="right" w:leader="dot" w:pos="9350"/>
        </w:tabs>
        <w:rPr>
          <w:noProof/>
        </w:rPr>
      </w:pPr>
      <w:hyperlink w:anchor="_Toc152390805" w:history="1">
        <w:r w:rsidRPr="00C02A90">
          <w:rPr>
            <w:rStyle w:val="Hyperlink"/>
            <w:rFonts w:eastAsia="Times New Roman"/>
            <w:noProof/>
          </w:rPr>
          <w:t>3.3. Gaps</w:t>
        </w:r>
        <w:r>
          <w:rPr>
            <w:noProof/>
            <w:webHidden/>
          </w:rPr>
          <w:tab/>
        </w:r>
        <w:r>
          <w:rPr>
            <w:noProof/>
            <w:webHidden/>
          </w:rPr>
          <w:fldChar w:fldCharType="begin"/>
        </w:r>
        <w:r>
          <w:rPr>
            <w:noProof/>
            <w:webHidden/>
          </w:rPr>
          <w:instrText xml:space="preserve"> PAGEREF _Toc152390805 \h </w:instrText>
        </w:r>
        <w:r>
          <w:rPr>
            <w:noProof/>
            <w:webHidden/>
          </w:rPr>
        </w:r>
        <w:r>
          <w:rPr>
            <w:noProof/>
            <w:webHidden/>
          </w:rPr>
          <w:fldChar w:fldCharType="separate"/>
        </w:r>
        <w:r>
          <w:rPr>
            <w:noProof/>
            <w:webHidden/>
          </w:rPr>
          <w:t>6</w:t>
        </w:r>
        <w:r>
          <w:rPr>
            <w:noProof/>
            <w:webHidden/>
          </w:rPr>
          <w:fldChar w:fldCharType="end"/>
        </w:r>
      </w:hyperlink>
    </w:p>
    <w:p w:rsidR="000B5A8C" w:rsidRDefault="000B5A8C">
      <w:pPr>
        <w:pStyle w:val="TOC1"/>
        <w:rPr>
          <w:rFonts w:eastAsiaTheme="minorEastAsia"/>
          <w:noProof/>
        </w:rPr>
      </w:pPr>
      <w:hyperlink w:anchor="_Toc152390806" w:history="1">
        <w:r w:rsidRPr="00C02A90">
          <w:rPr>
            <w:rStyle w:val="Hyperlink"/>
            <w:rFonts w:eastAsia="Times New Roman"/>
            <w:noProof/>
          </w:rPr>
          <w:t>List of References</w:t>
        </w:r>
        <w:r>
          <w:rPr>
            <w:noProof/>
            <w:webHidden/>
          </w:rPr>
          <w:tab/>
        </w:r>
        <w:r>
          <w:rPr>
            <w:noProof/>
            <w:webHidden/>
          </w:rPr>
          <w:fldChar w:fldCharType="begin"/>
        </w:r>
        <w:r>
          <w:rPr>
            <w:noProof/>
            <w:webHidden/>
          </w:rPr>
          <w:instrText xml:space="preserve"> PAGEREF _Toc152390806 \h </w:instrText>
        </w:r>
        <w:r>
          <w:rPr>
            <w:noProof/>
            <w:webHidden/>
          </w:rPr>
        </w:r>
        <w:r>
          <w:rPr>
            <w:noProof/>
            <w:webHidden/>
          </w:rPr>
          <w:fldChar w:fldCharType="separate"/>
        </w:r>
        <w:r>
          <w:rPr>
            <w:noProof/>
            <w:webHidden/>
          </w:rPr>
          <w:t>6</w:t>
        </w:r>
        <w:r>
          <w:rPr>
            <w:noProof/>
            <w:webHidden/>
          </w:rPr>
          <w:fldChar w:fldCharType="end"/>
        </w:r>
      </w:hyperlink>
    </w:p>
    <w:p w:rsidR="00A51793" w:rsidRDefault="00A51793" w:rsidP="006E18F5">
      <w:pPr>
        <w:pStyle w:val="Heading1"/>
        <w:rPr>
          <w:rFonts w:ascii="Arial" w:hAnsi="Arial" w:cs="Arial"/>
          <w:color w:val="auto"/>
        </w:rPr>
      </w:pPr>
      <w:r>
        <w:rPr>
          <w:rFonts w:ascii="Arial" w:hAnsi="Arial" w:cs="Arial"/>
          <w:color w:val="auto"/>
        </w:rPr>
        <w:fldChar w:fldCharType="end"/>
      </w:r>
    </w:p>
    <w:p w:rsidR="00A51793" w:rsidRDefault="00A51793" w:rsidP="006E18F5">
      <w:pPr>
        <w:pStyle w:val="Heading1"/>
        <w:rPr>
          <w:rFonts w:ascii="Arial" w:hAnsi="Arial" w:cs="Arial"/>
          <w:color w:val="auto"/>
        </w:rPr>
      </w:pPr>
    </w:p>
    <w:p w:rsidR="00A51793" w:rsidRDefault="00A51793" w:rsidP="00A51793"/>
    <w:p w:rsidR="00A51793" w:rsidRDefault="00A51793" w:rsidP="006E18F5">
      <w:pPr>
        <w:pStyle w:val="Heading1"/>
        <w:rPr>
          <w:rFonts w:asciiTheme="minorHAnsi" w:eastAsiaTheme="minorHAnsi" w:hAnsiTheme="minorHAnsi" w:cstheme="minorBidi"/>
          <w:b w:val="0"/>
          <w:bCs w:val="0"/>
          <w:color w:val="auto"/>
          <w:sz w:val="22"/>
          <w:szCs w:val="22"/>
        </w:rPr>
      </w:pPr>
    </w:p>
    <w:p w:rsidR="00A51793" w:rsidRDefault="00A51793" w:rsidP="00A51793">
      <w:pPr>
        <w:sectPr w:rsidR="00A51793" w:rsidSect="00A51793">
          <w:footerReference w:type="default" r:id="rId10"/>
          <w:pgSz w:w="12240" w:h="15840"/>
          <w:pgMar w:top="1440" w:right="1440" w:bottom="1440" w:left="1440" w:header="720" w:footer="720" w:gutter="0"/>
          <w:pgNumType w:fmt="upperRoman" w:start="1"/>
          <w:cols w:space="720"/>
          <w:docGrid w:linePitch="360"/>
        </w:sectPr>
      </w:pPr>
    </w:p>
    <w:p w:rsidR="00A51793" w:rsidRPr="00A51793" w:rsidRDefault="00A51793" w:rsidP="00A51793"/>
    <w:p w:rsidR="002B4D2F" w:rsidRPr="006E18F5" w:rsidRDefault="006E18F5" w:rsidP="006E18F5">
      <w:pPr>
        <w:pStyle w:val="Heading1"/>
        <w:rPr>
          <w:color w:val="auto"/>
        </w:rPr>
      </w:pPr>
      <w:bookmarkStart w:id="1" w:name="_Toc152390794"/>
      <w:r w:rsidRPr="006E18F5">
        <w:rPr>
          <w:rFonts w:ascii="Arial" w:hAnsi="Arial" w:cs="Arial"/>
          <w:color w:val="auto"/>
        </w:rPr>
        <w:t xml:space="preserve">1 </w:t>
      </w:r>
      <w:r w:rsidR="002B4D2F" w:rsidRPr="006E18F5">
        <w:rPr>
          <w:rFonts w:ascii="Arial" w:hAnsi="Arial" w:cs="Arial"/>
          <w:color w:val="auto"/>
        </w:rPr>
        <w:t>"</w:t>
      </w:r>
      <w:r w:rsidR="002B4D2F" w:rsidRPr="006E18F5">
        <w:rPr>
          <w:color w:val="auto"/>
        </w:rPr>
        <w:t>Urban Land Use Planning" by F. Stuart Chapin Jr.:</w:t>
      </w:r>
      <w:bookmarkEnd w:id="1"/>
    </w:p>
    <w:p w:rsidR="002B4D2F" w:rsidRPr="002B4D2F" w:rsidRDefault="002B4D2F" w:rsidP="006E18F5">
      <w:pPr>
        <w:pStyle w:val="NormalWeb"/>
        <w:shd w:val="clear" w:color="auto" w:fill="FFFFFF"/>
        <w:spacing w:before="0" w:beforeAutospacing="0" w:after="360" w:afterAutospacing="0" w:line="360" w:lineRule="auto"/>
        <w:jc w:val="both"/>
        <w:rPr>
          <w:color w:val="1F1F1F"/>
        </w:rPr>
      </w:pPr>
      <w:r w:rsidRPr="002B4D2F">
        <w:rPr>
          <w:color w:val="1F1F1F"/>
        </w:rPr>
        <w:t>Urban land-use planning is a comprehensive field that encompasses the principles, techniques, and practices for shaping the physical form and function of cities. The textbook "Urban Land Use Planning" by F. Stuart Chapin Jr., first published in 1965, is a seminal work in the field, providing a foundational framework for understanding and practicing urban planning.</w:t>
      </w:r>
    </w:p>
    <w:p w:rsidR="002B4D2F" w:rsidRPr="002B4D2F" w:rsidRDefault="002B4D2F" w:rsidP="002B4D2F">
      <w:pPr>
        <w:pStyle w:val="NormalWeb"/>
        <w:shd w:val="clear" w:color="auto" w:fill="FFFFFF"/>
        <w:spacing w:before="360" w:beforeAutospacing="0" w:after="360" w:afterAutospacing="0" w:line="360" w:lineRule="auto"/>
        <w:jc w:val="both"/>
        <w:rPr>
          <w:color w:val="1F1F1F"/>
        </w:rPr>
      </w:pPr>
      <w:r w:rsidRPr="002B4D2F">
        <w:rPr>
          <w:color w:val="1F1F1F"/>
        </w:rPr>
        <w:t>The textbook delves into the fundamental concepts that underpin urban land-use planning, including:</w:t>
      </w:r>
    </w:p>
    <w:p w:rsidR="002B4D2F" w:rsidRPr="002B4D2F" w:rsidRDefault="002B4D2F" w:rsidP="002B4D2F">
      <w:pPr>
        <w:pStyle w:val="NormalWeb"/>
        <w:numPr>
          <w:ilvl w:val="0"/>
          <w:numId w:val="17"/>
        </w:numPr>
        <w:shd w:val="clear" w:color="auto" w:fill="FFFFFF"/>
        <w:spacing w:before="360" w:beforeAutospacing="0" w:after="360" w:afterAutospacing="0" w:line="360" w:lineRule="auto"/>
        <w:ind w:left="0"/>
        <w:jc w:val="both"/>
        <w:rPr>
          <w:color w:val="1F1F1F"/>
        </w:rPr>
      </w:pPr>
      <w:r w:rsidRPr="002B4D2F">
        <w:rPr>
          <w:rStyle w:val="Strong"/>
          <w:b w:val="0"/>
          <w:bCs w:val="0"/>
          <w:color w:val="1F1F1F"/>
        </w:rPr>
        <w:t>Land Use Patterns:</w:t>
      </w:r>
      <w:r w:rsidRPr="002B4D2F">
        <w:rPr>
          <w:color w:val="1F1F1F"/>
        </w:rPr>
        <w:t xml:space="preserve"> The distribution of different types of land uses within an urban area, such as residential, commercial, industrial, and recreational spaces.</w:t>
      </w:r>
    </w:p>
    <w:p w:rsidR="002B4D2F" w:rsidRPr="002B4D2F" w:rsidRDefault="002B4D2F" w:rsidP="006E18F5">
      <w:pPr>
        <w:pStyle w:val="NormalWeb"/>
        <w:numPr>
          <w:ilvl w:val="0"/>
          <w:numId w:val="17"/>
        </w:numPr>
        <w:shd w:val="clear" w:color="auto" w:fill="FFFFFF"/>
        <w:spacing w:before="0" w:beforeAutospacing="0" w:after="360" w:afterAutospacing="0" w:line="360" w:lineRule="auto"/>
        <w:ind w:left="0"/>
        <w:jc w:val="both"/>
        <w:rPr>
          <w:color w:val="1F1F1F"/>
        </w:rPr>
      </w:pPr>
      <w:r w:rsidRPr="002B4D2F">
        <w:rPr>
          <w:rStyle w:val="Strong"/>
          <w:b w:val="0"/>
          <w:bCs w:val="0"/>
          <w:color w:val="1F1F1F"/>
        </w:rPr>
        <w:t>Zoning:</w:t>
      </w:r>
      <w:r w:rsidRPr="002B4D2F">
        <w:rPr>
          <w:color w:val="1F1F1F"/>
        </w:rPr>
        <w:t xml:space="preserve"> A regulatory tool that divides a city into zones with specific land-use restrictions and development standards.</w:t>
      </w:r>
    </w:p>
    <w:p w:rsidR="002B4D2F" w:rsidRPr="002B4D2F" w:rsidRDefault="002B4D2F" w:rsidP="006E18F5">
      <w:pPr>
        <w:pStyle w:val="NormalWeb"/>
        <w:numPr>
          <w:ilvl w:val="0"/>
          <w:numId w:val="17"/>
        </w:numPr>
        <w:shd w:val="clear" w:color="auto" w:fill="FFFFFF"/>
        <w:spacing w:before="0" w:beforeAutospacing="0" w:after="360" w:afterAutospacing="0" w:line="360" w:lineRule="auto"/>
        <w:ind w:left="0"/>
        <w:jc w:val="both"/>
        <w:rPr>
          <w:color w:val="1F1F1F"/>
        </w:rPr>
      </w:pPr>
      <w:r w:rsidRPr="002B4D2F">
        <w:rPr>
          <w:rStyle w:val="Strong"/>
          <w:b w:val="0"/>
          <w:bCs w:val="0"/>
          <w:color w:val="1F1F1F"/>
        </w:rPr>
        <w:t>Comprehensive Planning:</w:t>
      </w:r>
      <w:r w:rsidRPr="002B4D2F">
        <w:rPr>
          <w:color w:val="1F1F1F"/>
        </w:rPr>
        <w:t xml:space="preserve"> A holistic approach to urban land-use planning that considers the overall needs and objectives of a city, including its social, economic, and environmental dimensions.</w:t>
      </w:r>
    </w:p>
    <w:p w:rsidR="002B4D2F" w:rsidRPr="002B4D2F" w:rsidRDefault="002B4D2F" w:rsidP="002B4D2F">
      <w:pPr>
        <w:pStyle w:val="NormalWeb"/>
        <w:numPr>
          <w:ilvl w:val="0"/>
          <w:numId w:val="17"/>
        </w:numPr>
        <w:shd w:val="clear" w:color="auto" w:fill="FFFFFF"/>
        <w:spacing w:before="360" w:beforeAutospacing="0" w:after="360" w:afterAutospacing="0" w:line="360" w:lineRule="auto"/>
        <w:ind w:left="0"/>
        <w:jc w:val="both"/>
        <w:rPr>
          <w:color w:val="1F1F1F"/>
        </w:rPr>
      </w:pPr>
      <w:r w:rsidRPr="002B4D2F">
        <w:rPr>
          <w:rStyle w:val="Strong"/>
          <w:b w:val="0"/>
          <w:bCs w:val="0"/>
          <w:color w:val="1F1F1F"/>
        </w:rPr>
        <w:t>Public Participation:</w:t>
      </w:r>
      <w:r w:rsidRPr="002B4D2F">
        <w:rPr>
          <w:color w:val="1F1F1F"/>
        </w:rPr>
        <w:t xml:space="preserve"> The involvement of citizens and stakeholders in the planning process to ensure that it reflects the community's needs and aspirations.</w:t>
      </w:r>
    </w:p>
    <w:p w:rsidR="002B4D2F" w:rsidRPr="002B4D2F" w:rsidRDefault="006E18F5" w:rsidP="002B4D2F">
      <w:pPr>
        <w:shd w:val="clear" w:color="auto" w:fill="FFFFFF"/>
        <w:spacing w:after="360" w:line="360" w:lineRule="auto"/>
        <w:jc w:val="both"/>
        <w:rPr>
          <w:rFonts w:ascii="Times New Roman" w:eastAsia="Times New Roman" w:hAnsi="Times New Roman" w:cs="Times New Roman"/>
          <w:color w:val="1F1F1F"/>
          <w:sz w:val="24"/>
          <w:szCs w:val="24"/>
        </w:rPr>
      </w:pPr>
      <w:r w:rsidRPr="002B4D2F">
        <w:rPr>
          <w:rFonts w:ascii="Times New Roman" w:eastAsia="Times New Roman" w:hAnsi="Times New Roman" w:cs="Times New Roman"/>
          <w:color w:val="1F1F1F"/>
          <w:sz w:val="24"/>
          <w:szCs w:val="24"/>
        </w:rPr>
        <w:t>Summary</w:t>
      </w:r>
      <w:r w:rsidR="002B4D2F" w:rsidRPr="002B4D2F">
        <w:rPr>
          <w:rFonts w:ascii="Times New Roman" w:eastAsia="Times New Roman" w:hAnsi="Times New Roman" w:cs="Times New Roman"/>
          <w:color w:val="1F1F1F"/>
          <w:sz w:val="24"/>
          <w:szCs w:val="24"/>
        </w:rPr>
        <w:t xml:space="preserve"> of the themes, debates, and gaps of Urban Land Use Planning:</w:t>
      </w:r>
    </w:p>
    <w:p w:rsidR="002B4D2F" w:rsidRPr="00277FF4" w:rsidRDefault="00277FF4" w:rsidP="00277FF4">
      <w:pPr>
        <w:pStyle w:val="Heading2"/>
        <w:rPr>
          <w:color w:val="auto"/>
        </w:rPr>
      </w:pPr>
      <w:bookmarkStart w:id="2" w:name="_Toc152390795"/>
      <w:r w:rsidRPr="00277FF4">
        <w:rPr>
          <w:color w:val="auto"/>
        </w:rPr>
        <w:t xml:space="preserve">1.1. </w:t>
      </w:r>
      <w:r w:rsidR="002B4D2F" w:rsidRPr="00277FF4">
        <w:rPr>
          <w:color w:val="auto"/>
        </w:rPr>
        <w:t>Themes</w:t>
      </w:r>
      <w:bookmarkEnd w:id="2"/>
    </w:p>
    <w:p w:rsidR="002B4D2F" w:rsidRPr="002B4D2F" w:rsidRDefault="002B4D2F" w:rsidP="00A51793">
      <w:pPr>
        <w:numPr>
          <w:ilvl w:val="0"/>
          <w:numId w:val="21"/>
        </w:numPr>
        <w:shd w:val="clear" w:color="auto" w:fill="FFFFFF"/>
        <w:spacing w:before="100" w:beforeAutospacing="1" w:after="150" w:line="360" w:lineRule="auto"/>
        <w:ind w:left="0"/>
        <w:jc w:val="both"/>
        <w:rPr>
          <w:rFonts w:ascii="Times New Roman" w:eastAsia="Times New Roman" w:hAnsi="Times New Roman" w:cs="Times New Roman"/>
          <w:color w:val="1F1F1F"/>
          <w:sz w:val="24"/>
          <w:szCs w:val="24"/>
        </w:rPr>
      </w:pPr>
      <w:r w:rsidRPr="002B4D2F">
        <w:rPr>
          <w:rFonts w:ascii="Times New Roman" w:eastAsia="Times New Roman" w:hAnsi="Times New Roman" w:cs="Times New Roman"/>
          <w:color w:val="1F1F1F"/>
          <w:sz w:val="24"/>
          <w:szCs w:val="24"/>
        </w:rPr>
        <w:t>Sustainable urban development: The overarching goal of urban land use planning is to achieve sustainable urban development, which balances economic prosperity, environmental protection, and social equity.</w:t>
      </w:r>
    </w:p>
    <w:p w:rsidR="002B4D2F" w:rsidRPr="002B4D2F" w:rsidRDefault="002B4D2F" w:rsidP="002B4D2F">
      <w:pPr>
        <w:numPr>
          <w:ilvl w:val="0"/>
          <w:numId w:val="21"/>
        </w:numPr>
        <w:shd w:val="clear" w:color="auto" w:fill="FFFFFF"/>
        <w:spacing w:before="100" w:beforeAutospacing="1" w:after="150" w:line="360" w:lineRule="auto"/>
        <w:ind w:left="0"/>
        <w:jc w:val="both"/>
        <w:rPr>
          <w:rFonts w:ascii="Times New Roman" w:eastAsia="Times New Roman" w:hAnsi="Times New Roman" w:cs="Times New Roman"/>
          <w:color w:val="1F1F1F"/>
          <w:sz w:val="24"/>
          <w:szCs w:val="24"/>
        </w:rPr>
      </w:pPr>
      <w:r w:rsidRPr="002B4D2F">
        <w:rPr>
          <w:rFonts w:ascii="Times New Roman" w:eastAsia="Times New Roman" w:hAnsi="Times New Roman" w:cs="Times New Roman"/>
          <w:color w:val="1F1F1F"/>
          <w:sz w:val="24"/>
          <w:szCs w:val="24"/>
        </w:rPr>
        <w:lastRenderedPageBreak/>
        <w:t>Efficient resource use: Land is a scarce resource, and urban land use planning seeks to use it efficiently and effectively. This includes considerations of transportation, infrastructure, and housing.</w:t>
      </w:r>
    </w:p>
    <w:p w:rsidR="002B4D2F" w:rsidRPr="002B4D2F" w:rsidRDefault="002B4D2F" w:rsidP="002B4D2F">
      <w:pPr>
        <w:numPr>
          <w:ilvl w:val="0"/>
          <w:numId w:val="21"/>
        </w:numPr>
        <w:shd w:val="clear" w:color="auto" w:fill="FFFFFF"/>
        <w:spacing w:before="100" w:beforeAutospacing="1" w:after="150" w:line="360" w:lineRule="auto"/>
        <w:ind w:left="0"/>
        <w:jc w:val="both"/>
        <w:rPr>
          <w:rFonts w:ascii="Times New Roman" w:eastAsia="Times New Roman" w:hAnsi="Times New Roman" w:cs="Times New Roman"/>
          <w:color w:val="1F1F1F"/>
          <w:sz w:val="24"/>
          <w:szCs w:val="24"/>
        </w:rPr>
      </w:pPr>
      <w:r w:rsidRPr="002B4D2F">
        <w:rPr>
          <w:rFonts w:ascii="Times New Roman" w:eastAsia="Times New Roman" w:hAnsi="Times New Roman" w:cs="Times New Roman"/>
          <w:color w:val="1F1F1F"/>
          <w:sz w:val="24"/>
          <w:szCs w:val="24"/>
        </w:rPr>
        <w:t>Environmental protection: Urban land use planning can help to protect the environment by reducing pollution, conserving resources, and promoting green spaces.</w:t>
      </w:r>
    </w:p>
    <w:p w:rsidR="002B4D2F" w:rsidRPr="002B4D2F" w:rsidRDefault="002B4D2F" w:rsidP="002B4D2F">
      <w:pPr>
        <w:numPr>
          <w:ilvl w:val="0"/>
          <w:numId w:val="21"/>
        </w:numPr>
        <w:shd w:val="clear" w:color="auto" w:fill="FFFFFF"/>
        <w:spacing w:before="100" w:beforeAutospacing="1" w:after="150" w:line="360" w:lineRule="auto"/>
        <w:ind w:left="0"/>
        <w:jc w:val="both"/>
        <w:rPr>
          <w:rFonts w:ascii="Times New Roman" w:eastAsia="Times New Roman" w:hAnsi="Times New Roman" w:cs="Times New Roman"/>
          <w:color w:val="1F1F1F"/>
          <w:sz w:val="24"/>
          <w:szCs w:val="24"/>
        </w:rPr>
      </w:pPr>
      <w:r w:rsidRPr="002B4D2F">
        <w:rPr>
          <w:rFonts w:ascii="Times New Roman" w:eastAsia="Times New Roman" w:hAnsi="Times New Roman" w:cs="Times New Roman"/>
          <w:color w:val="1F1F1F"/>
          <w:sz w:val="24"/>
          <w:szCs w:val="24"/>
        </w:rPr>
        <w:t>Social equity: Urban land use planning should strive to create equitable and inclusive cities that provide opportunities for all residents. This includes considerations of affordable housing, access to jobs and services, and diversity.</w:t>
      </w:r>
    </w:p>
    <w:p w:rsidR="002B4D2F" w:rsidRPr="00277FF4" w:rsidRDefault="00277FF4" w:rsidP="00277FF4">
      <w:pPr>
        <w:pStyle w:val="Heading2"/>
        <w:rPr>
          <w:rFonts w:eastAsia="Times New Roman"/>
          <w:color w:val="auto"/>
        </w:rPr>
      </w:pPr>
      <w:bookmarkStart w:id="3" w:name="_Toc152390796"/>
      <w:r w:rsidRPr="00277FF4">
        <w:rPr>
          <w:rFonts w:eastAsia="Times New Roman"/>
          <w:color w:val="auto"/>
        </w:rPr>
        <w:t xml:space="preserve">1.2. </w:t>
      </w:r>
      <w:r w:rsidR="002B4D2F" w:rsidRPr="00277FF4">
        <w:rPr>
          <w:rFonts w:eastAsia="Times New Roman"/>
          <w:color w:val="auto"/>
        </w:rPr>
        <w:t>Debates</w:t>
      </w:r>
      <w:bookmarkEnd w:id="3"/>
    </w:p>
    <w:p w:rsidR="002B4D2F" w:rsidRPr="002B4D2F" w:rsidRDefault="002B4D2F" w:rsidP="002B4D2F">
      <w:pPr>
        <w:numPr>
          <w:ilvl w:val="0"/>
          <w:numId w:val="22"/>
        </w:numPr>
        <w:shd w:val="clear" w:color="auto" w:fill="FFFFFF"/>
        <w:spacing w:before="100" w:beforeAutospacing="1" w:after="150" w:line="360" w:lineRule="auto"/>
        <w:ind w:left="0"/>
        <w:jc w:val="both"/>
        <w:rPr>
          <w:rFonts w:ascii="Times New Roman" w:eastAsia="Times New Roman" w:hAnsi="Times New Roman" w:cs="Times New Roman"/>
          <w:color w:val="1F1F1F"/>
          <w:sz w:val="24"/>
          <w:szCs w:val="24"/>
        </w:rPr>
      </w:pPr>
      <w:r w:rsidRPr="002B4D2F">
        <w:rPr>
          <w:rFonts w:ascii="Times New Roman" w:eastAsia="Times New Roman" w:hAnsi="Times New Roman" w:cs="Times New Roman"/>
          <w:color w:val="1F1F1F"/>
          <w:sz w:val="24"/>
          <w:szCs w:val="24"/>
        </w:rPr>
        <w:t>Density vs. sprawl: One of the most significant debates in urban land use planning is whether to promote dense, compact cities or allow for more suburban sprawl. There are pros and cons to both approaches.</w:t>
      </w:r>
    </w:p>
    <w:p w:rsidR="002B4D2F" w:rsidRPr="002B4D2F" w:rsidRDefault="002B4D2F" w:rsidP="002B4D2F">
      <w:pPr>
        <w:numPr>
          <w:ilvl w:val="0"/>
          <w:numId w:val="22"/>
        </w:numPr>
        <w:shd w:val="clear" w:color="auto" w:fill="FFFFFF"/>
        <w:spacing w:before="100" w:beforeAutospacing="1" w:after="150" w:line="360" w:lineRule="auto"/>
        <w:ind w:left="0"/>
        <w:jc w:val="both"/>
        <w:rPr>
          <w:rFonts w:ascii="Times New Roman" w:eastAsia="Times New Roman" w:hAnsi="Times New Roman" w:cs="Times New Roman"/>
          <w:color w:val="1F1F1F"/>
          <w:sz w:val="24"/>
          <w:szCs w:val="24"/>
        </w:rPr>
      </w:pPr>
      <w:r w:rsidRPr="002B4D2F">
        <w:rPr>
          <w:rFonts w:ascii="Times New Roman" w:eastAsia="Times New Roman" w:hAnsi="Times New Roman" w:cs="Times New Roman"/>
          <w:color w:val="1F1F1F"/>
          <w:sz w:val="24"/>
          <w:szCs w:val="24"/>
        </w:rPr>
        <w:t>Market-driven vs. government-led planning: Another key debate is the role of the market in urban land use planning. Some argue that the market should be allowed to dictate land use, while others believe that government intervention is necessary to achieve sustainable and equitable outcomes.</w:t>
      </w:r>
    </w:p>
    <w:p w:rsidR="002B4D2F" w:rsidRPr="002B4D2F" w:rsidRDefault="002B4D2F" w:rsidP="002B4D2F">
      <w:pPr>
        <w:numPr>
          <w:ilvl w:val="0"/>
          <w:numId w:val="22"/>
        </w:numPr>
        <w:shd w:val="clear" w:color="auto" w:fill="FFFFFF"/>
        <w:spacing w:before="100" w:beforeAutospacing="1" w:after="150" w:line="360" w:lineRule="auto"/>
        <w:ind w:left="0"/>
        <w:jc w:val="both"/>
        <w:rPr>
          <w:rFonts w:ascii="Times New Roman" w:eastAsia="Times New Roman" w:hAnsi="Times New Roman" w:cs="Times New Roman"/>
          <w:color w:val="1F1F1F"/>
          <w:sz w:val="24"/>
          <w:szCs w:val="24"/>
        </w:rPr>
      </w:pPr>
      <w:r w:rsidRPr="002B4D2F">
        <w:rPr>
          <w:rFonts w:ascii="Times New Roman" w:eastAsia="Times New Roman" w:hAnsi="Times New Roman" w:cs="Times New Roman"/>
          <w:color w:val="1F1F1F"/>
          <w:sz w:val="24"/>
          <w:szCs w:val="24"/>
        </w:rPr>
        <w:t>Balancing competing interests: Urban land use planning often involves balancing the competing interests of different stakeholders, such as residents, businesses, and environmental groups. This can be a challenging task, but it is essential to ensure that the needs of all are considered.</w:t>
      </w:r>
    </w:p>
    <w:p w:rsidR="002B4D2F" w:rsidRPr="00277FF4" w:rsidRDefault="00277FF4" w:rsidP="00277FF4">
      <w:pPr>
        <w:pStyle w:val="Heading2"/>
        <w:rPr>
          <w:rFonts w:eastAsia="Times New Roman"/>
          <w:color w:val="auto"/>
        </w:rPr>
      </w:pPr>
      <w:bookmarkStart w:id="4" w:name="_Toc152390797"/>
      <w:r w:rsidRPr="00277FF4">
        <w:rPr>
          <w:rFonts w:eastAsia="Times New Roman"/>
          <w:color w:val="auto"/>
        </w:rPr>
        <w:t xml:space="preserve">1.3. </w:t>
      </w:r>
      <w:r w:rsidR="002B4D2F" w:rsidRPr="00277FF4">
        <w:rPr>
          <w:rFonts w:eastAsia="Times New Roman"/>
          <w:color w:val="auto"/>
        </w:rPr>
        <w:t>Gaps</w:t>
      </w:r>
      <w:bookmarkEnd w:id="4"/>
    </w:p>
    <w:p w:rsidR="002B4D2F" w:rsidRPr="002B4D2F" w:rsidRDefault="002B4D2F" w:rsidP="002B4D2F">
      <w:pPr>
        <w:numPr>
          <w:ilvl w:val="0"/>
          <w:numId w:val="23"/>
        </w:numPr>
        <w:shd w:val="clear" w:color="auto" w:fill="FFFFFF"/>
        <w:spacing w:before="100" w:beforeAutospacing="1" w:after="150" w:line="360" w:lineRule="auto"/>
        <w:ind w:left="0"/>
        <w:jc w:val="both"/>
        <w:rPr>
          <w:rFonts w:ascii="Times New Roman" w:eastAsia="Times New Roman" w:hAnsi="Times New Roman" w:cs="Times New Roman"/>
          <w:color w:val="1F1F1F"/>
          <w:sz w:val="24"/>
          <w:szCs w:val="24"/>
        </w:rPr>
      </w:pPr>
      <w:r w:rsidRPr="002B4D2F">
        <w:rPr>
          <w:rFonts w:ascii="Times New Roman" w:eastAsia="Times New Roman" w:hAnsi="Times New Roman" w:cs="Times New Roman"/>
          <w:color w:val="1F1F1F"/>
          <w:sz w:val="24"/>
          <w:szCs w:val="24"/>
        </w:rPr>
        <w:t>Data and information: There is a lack of comprehensive and up-to-date data on land use in many cities. This makes it difficult to make informed planning decisions.</w:t>
      </w:r>
    </w:p>
    <w:p w:rsidR="002B4D2F" w:rsidRPr="002B4D2F" w:rsidRDefault="002B4D2F" w:rsidP="002B4D2F">
      <w:pPr>
        <w:numPr>
          <w:ilvl w:val="0"/>
          <w:numId w:val="23"/>
        </w:numPr>
        <w:shd w:val="clear" w:color="auto" w:fill="FFFFFF"/>
        <w:spacing w:before="100" w:beforeAutospacing="1" w:after="150" w:line="360" w:lineRule="auto"/>
        <w:ind w:left="0"/>
        <w:jc w:val="both"/>
        <w:rPr>
          <w:rFonts w:ascii="Times New Roman" w:eastAsia="Times New Roman" w:hAnsi="Times New Roman" w:cs="Times New Roman"/>
          <w:color w:val="1F1F1F"/>
          <w:sz w:val="24"/>
          <w:szCs w:val="24"/>
        </w:rPr>
      </w:pPr>
      <w:r w:rsidRPr="002B4D2F">
        <w:rPr>
          <w:rFonts w:ascii="Times New Roman" w:eastAsia="Times New Roman" w:hAnsi="Times New Roman" w:cs="Times New Roman"/>
          <w:color w:val="1F1F1F"/>
          <w:sz w:val="24"/>
          <w:szCs w:val="24"/>
        </w:rPr>
        <w:t>Planning capacity: Many cities lack the resources and expertise to effectively plan for their future. This is particularly true in developing countries.</w:t>
      </w:r>
    </w:p>
    <w:p w:rsidR="002B4D2F" w:rsidRPr="002B4D2F" w:rsidRDefault="002B4D2F" w:rsidP="002B4D2F">
      <w:pPr>
        <w:numPr>
          <w:ilvl w:val="0"/>
          <w:numId w:val="23"/>
        </w:numPr>
        <w:shd w:val="clear" w:color="auto" w:fill="FFFFFF"/>
        <w:spacing w:before="100" w:beforeAutospacing="1" w:after="150" w:line="360" w:lineRule="auto"/>
        <w:ind w:left="0"/>
        <w:jc w:val="both"/>
        <w:rPr>
          <w:rFonts w:ascii="Times New Roman" w:eastAsia="Times New Roman" w:hAnsi="Times New Roman" w:cs="Times New Roman"/>
          <w:color w:val="1F1F1F"/>
          <w:sz w:val="24"/>
          <w:szCs w:val="24"/>
        </w:rPr>
      </w:pPr>
      <w:r w:rsidRPr="002B4D2F">
        <w:rPr>
          <w:rFonts w:ascii="Times New Roman" w:eastAsia="Times New Roman" w:hAnsi="Times New Roman" w:cs="Times New Roman"/>
          <w:color w:val="1F1F1F"/>
          <w:sz w:val="24"/>
          <w:szCs w:val="24"/>
        </w:rPr>
        <w:t>Coordination and collaboration: Urban land use planning often requires coordination and collaboration between different levels of government, as well as with private sector stakeholders. This can be challenging to achieve.</w:t>
      </w:r>
    </w:p>
    <w:p w:rsidR="009D4129" w:rsidRPr="006E18F5" w:rsidRDefault="006E18F5" w:rsidP="006E18F5">
      <w:pPr>
        <w:pStyle w:val="Heading1"/>
        <w:spacing w:before="0"/>
        <w:rPr>
          <w:rFonts w:eastAsia="Times New Roman"/>
          <w:color w:val="auto"/>
        </w:rPr>
      </w:pPr>
      <w:bookmarkStart w:id="5" w:name="_Toc152390798"/>
      <w:r w:rsidRPr="006E18F5">
        <w:rPr>
          <w:rFonts w:eastAsia="Times New Roman"/>
          <w:color w:val="auto"/>
        </w:rPr>
        <w:lastRenderedPageBreak/>
        <w:t>2.</w:t>
      </w:r>
      <w:r w:rsidR="009D4129" w:rsidRPr="006E18F5">
        <w:rPr>
          <w:rFonts w:eastAsia="Times New Roman"/>
          <w:color w:val="auto"/>
        </w:rPr>
        <w:t>"Global urban land-use trends and climate impacts":</w:t>
      </w:r>
      <w:bookmarkEnd w:id="5"/>
    </w:p>
    <w:p w:rsidR="009D4129" w:rsidRPr="009D4129" w:rsidRDefault="009D4129" w:rsidP="006E18F5">
      <w:pPr>
        <w:shd w:val="clear" w:color="auto" w:fill="FFFFFF"/>
        <w:spacing w:after="360" w:line="360" w:lineRule="auto"/>
        <w:jc w:val="both"/>
        <w:rPr>
          <w:rFonts w:ascii="Times New Roman" w:eastAsia="Times New Roman" w:hAnsi="Times New Roman" w:cs="Times New Roman"/>
          <w:color w:val="1F1F1F"/>
          <w:sz w:val="24"/>
          <w:szCs w:val="24"/>
        </w:rPr>
      </w:pPr>
      <w:r w:rsidRPr="009D4129">
        <w:rPr>
          <w:rFonts w:ascii="Times New Roman" w:eastAsia="Times New Roman" w:hAnsi="Times New Roman" w:cs="Times New Roman"/>
          <w:color w:val="1F1F1F"/>
          <w:sz w:val="24"/>
          <w:szCs w:val="24"/>
        </w:rPr>
        <w:t xml:space="preserve">The article "Global urban land-use trends and climate impacts," published in the journal Environmental Research Letters, provides a comprehensive overview of this complex relationship. The authors, </w:t>
      </w:r>
      <w:proofErr w:type="spellStart"/>
      <w:r w:rsidRPr="009D4129">
        <w:rPr>
          <w:rFonts w:ascii="Times New Roman" w:eastAsia="Times New Roman" w:hAnsi="Times New Roman" w:cs="Times New Roman"/>
          <w:color w:val="1F1F1F"/>
          <w:sz w:val="24"/>
          <w:szCs w:val="24"/>
        </w:rPr>
        <w:t>Burak</w:t>
      </w:r>
      <w:proofErr w:type="spellEnd"/>
      <w:r w:rsidRPr="009D4129">
        <w:rPr>
          <w:rFonts w:ascii="Times New Roman" w:eastAsia="Times New Roman" w:hAnsi="Times New Roman" w:cs="Times New Roman"/>
          <w:color w:val="1F1F1F"/>
          <w:sz w:val="24"/>
          <w:szCs w:val="24"/>
        </w:rPr>
        <w:t xml:space="preserve"> </w:t>
      </w:r>
      <w:proofErr w:type="spellStart"/>
      <w:r w:rsidRPr="009D4129">
        <w:rPr>
          <w:rFonts w:ascii="Times New Roman" w:eastAsia="Times New Roman" w:hAnsi="Times New Roman" w:cs="Times New Roman"/>
          <w:color w:val="1F1F1F"/>
          <w:sz w:val="24"/>
          <w:szCs w:val="24"/>
        </w:rPr>
        <w:t>Güneralp</w:t>
      </w:r>
      <w:proofErr w:type="spellEnd"/>
      <w:r w:rsidRPr="009D4129">
        <w:rPr>
          <w:rFonts w:ascii="Times New Roman" w:eastAsia="Times New Roman" w:hAnsi="Times New Roman" w:cs="Times New Roman"/>
          <w:color w:val="1F1F1F"/>
          <w:sz w:val="24"/>
          <w:szCs w:val="24"/>
        </w:rPr>
        <w:t xml:space="preserve"> and Karen </w:t>
      </w:r>
      <w:proofErr w:type="spellStart"/>
      <w:r w:rsidRPr="009D4129">
        <w:rPr>
          <w:rFonts w:ascii="Times New Roman" w:eastAsia="Times New Roman" w:hAnsi="Times New Roman" w:cs="Times New Roman"/>
          <w:color w:val="1F1F1F"/>
          <w:sz w:val="24"/>
          <w:szCs w:val="24"/>
        </w:rPr>
        <w:t>Seto</w:t>
      </w:r>
      <w:proofErr w:type="spellEnd"/>
      <w:r w:rsidRPr="009D4129">
        <w:rPr>
          <w:rFonts w:ascii="Times New Roman" w:eastAsia="Times New Roman" w:hAnsi="Times New Roman" w:cs="Times New Roman"/>
          <w:color w:val="1F1F1F"/>
          <w:sz w:val="24"/>
          <w:szCs w:val="24"/>
        </w:rPr>
        <w:t>, synthesize the latest research on urban land-use changes and their associated climate impacts, highlighting the multifaceted ways in which urbanization influences the Earth's climate system.</w:t>
      </w:r>
    </w:p>
    <w:p w:rsidR="009D4129" w:rsidRPr="009D4129" w:rsidRDefault="009D4129" w:rsidP="006E18F5">
      <w:pPr>
        <w:shd w:val="clear" w:color="auto" w:fill="FFFFFF"/>
        <w:spacing w:after="360" w:line="360" w:lineRule="auto"/>
        <w:jc w:val="both"/>
        <w:rPr>
          <w:rFonts w:ascii="Times New Roman" w:eastAsia="Times New Roman" w:hAnsi="Times New Roman" w:cs="Times New Roman"/>
          <w:color w:val="1F1F1F"/>
          <w:sz w:val="24"/>
          <w:szCs w:val="24"/>
        </w:rPr>
      </w:pPr>
      <w:r w:rsidRPr="009D4129">
        <w:rPr>
          <w:rFonts w:ascii="Times New Roman" w:eastAsia="Times New Roman" w:hAnsi="Times New Roman" w:cs="Times New Roman"/>
          <w:color w:val="1F1F1F"/>
          <w:sz w:val="24"/>
          <w:szCs w:val="24"/>
        </w:rPr>
        <w:t>The article begins by outlining the key trends in urban land-use expansion, densification, and land-use transitions. It highlights the rapid expansion of urban areas, particularly in developing countries, and the increasing concentration of population and activities in urban centers. These changes have led to significant alterations in land cover and surface properties, which in turn have influenced local, regional, and global climate patterns.</w:t>
      </w:r>
    </w:p>
    <w:p w:rsidR="009D4129" w:rsidRPr="009D4129" w:rsidRDefault="009D4129" w:rsidP="002B4D2F">
      <w:pPr>
        <w:shd w:val="clear" w:color="auto" w:fill="FFFFFF"/>
        <w:spacing w:before="360" w:after="360" w:line="360" w:lineRule="auto"/>
        <w:jc w:val="both"/>
        <w:rPr>
          <w:rFonts w:ascii="Times New Roman" w:eastAsia="Times New Roman" w:hAnsi="Times New Roman" w:cs="Times New Roman"/>
          <w:color w:val="1F1F1F"/>
          <w:sz w:val="24"/>
          <w:szCs w:val="24"/>
        </w:rPr>
      </w:pPr>
      <w:r w:rsidRPr="009D4129">
        <w:rPr>
          <w:rFonts w:ascii="Times New Roman" w:eastAsia="Times New Roman" w:hAnsi="Times New Roman" w:cs="Times New Roman"/>
          <w:color w:val="1F1F1F"/>
          <w:sz w:val="24"/>
          <w:szCs w:val="24"/>
        </w:rPr>
        <w:t>The authors then delve into the specific climate impacts of urbanization, focusing on three key areas:</w:t>
      </w:r>
    </w:p>
    <w:p w:rsidR="009D4129" w:rsidRPr="009D4129" w:rsidRDefault="009D4129" w:rsidP="002B4D2F">
      <w:pPr>
        <w:numPr>
          <w:ilvl w:val="0"/>
          <w:numId w:val="7"/>
        </w:numPr>
        <w:shd w:val="clear" w:color="auto" w:fill="FFFFFF"/>
        <w:spacing w:before="360" w:after="360" w:line="360" w:lineRule="auto"/>
        <w:ind w:left="0"/>
        <w:jc w:val="both"/>
        <w:rPr>
          <w:rFonts w:ascii="Times New Roman" w:eastAsia="Times New Roman" w:hAnsi="Times New Roman" w:cs="Times New Roman"/>
          <w:color w:val="1F1F1F"/>
          <w:sz w:val="24"/>
          <w:szCs w:val="24"/>
        </w:rPr>
      </w:pPr>
      <w:r w:rsidRPr="009D4129">
        <w:rPr>
          <w:rFonts w:ascii="Times New Roman" w:eastAsia="Times New Roman" w:hAnsi="Times New Roman" w:cs="Times New Roman"/>
          <w:color w:val="1F1F1F"/>
          <w:sz w:val="24"/>
          <w:szCs w:val="24"/>
        </w:rPr>
        <w:t xml:space="preserve">Urban heat island effect: Cities are often warmer than surrounding rural areas due to the replacement of natural vegetation with impervious surfaces, such as roads, rooftops, and parking lots. </w:t>
      </w:r>
    </w:p>
    <w:p w:rsidR="009D4129" w:rsidRPr="009D4129" w:rsidRDefault="009D4129" w:rsidP="002B4D2F">
      <w:pPr>
        <w:numPr>
          <w:ilvl w:val="0"/>
          <w:numId w:val="7"/>
        </w:numPr>
        <w:shd w:val="clear" w:color="auto" w:fill="FFFFFF"/>
        <w:spacing w:before="360" w:after="360" w:line="360" w:lineRule="auto"/>
        <w:ind w:left="0"/>
        <w:jc w:val="both"/>
        <w:rPr>
          <w:rFonts w:ascii="Times New Roman" w:eastAsia="Times New Roman" w:hAnsi="Times New Roman" w:cs="Times New Roman"/>
          <w:color w:val="1F1F1F"/>
          <w:sz w:val="24"/>
          <w:szCs w:val="24"/>
        </w:rPr>
      </w:pPr>
      <w:r w:rsidRPr="009D4129">
        <w:rPr>
          <w:rFonts w:ascii="Times New Roman" w:eastAsia="Times New Roman" w:hAnsi="Times New Roman" w:cs="Times New Roman"/>
          <w:color w:val="1F1F1F"/>
          <w:sz w:val="24"/>
          <w:szCs w:val="24"/>
        </w:rPr>
        <w:t xml:space="preserve">Air quality: Urbanization contributes to air pollution through the concentration of vehicles, industries, and power plants, as well as the emissions from heating and cooking in densely populated areas. </w:t>
      </w:r>
    </w:p>
    <w:p w:rsidR="009D4129" w:rsidRPr="009D4129" w:rsidRDefault="009D4129" w:rsidP="002B4D2F">
      <w:pPr>
        <w:numPr>
          <w:ilvl w:val="0"/>
          <w:numId w:val="7"/>
        </w:numPr>
        <w:shd w:val="clear" w:color="auto" w:fill="FFFFFF"/>
        <w:spacing w:before="360" w:after="360" w:line="360" w:lineRule="auto"/>
        <w:ind w:left="0"/>
        <w:jc w:val="both"/>
        <w:rPr>
          <w:rFonts w:ascii="Times New Roman" w:eastAsia="Times New Roman" w:hAnsi="Times New Roman" w:cs="Times New Roman"/>
          <w:color w:val="1F1F1F"/>
          <w:sz w:val="24"/>
          <w:szCs w:val="24"/>
        </w:rPr>
      </w:pPr>
      <w:r w:rsidRPr="009D4129">
        <w:rPr>
          <w:rFonts w:ascii="Times New Roman" w:eastAsia="Times New Roman" w:hAnsi="Times New Roman" w:cs="Times New Roman"/>
          <w:color w:val="1F1F1F"/>
          <w:sz w:val="24"/>
          <w:szCs w:val="24"/>
        </w:rPr>
        <w:t xml:space="preserve">Regional and global climate patterns: Urban land-use changes can influence regional and global climate patterns through various mechanisms, such as altering surface albedo, modifying atmospheric circulation, and affecting cloud formation. </w:t>
      </w:r>
    </w:p>
    <w:p w:rsidR="009D4129" w:rsidRPr="009D4129" w:rsidRDefault="009D4129" w:rsidP="002B4D2F">
      <w:pPr>
        <w:shd w:val="clear" w:color="auto" w:fill="FFFFFF"/>
        <w:spacing w:before="360" w:after="360" w:line="360" w:lineRule="auto"/>
        <w:jc w:val="both"/>
        <w:rPr>
          <w:rFonts w:ascii="Times New Roman" w:eastAsia="Times New Roman" w:hAnsi="Times New Roman" w:cs="Times New Roman"/>
          <w:color w:val="1F1F1F"/>
          <w:sz w:val="24"/>
          <w:szCs w:val="24"/>
        </w:rPr>
      </w:pPr>
      <w:r w:rsidRPr="009D4129">
        <w:rPr>
          <w:rFonts w:ascii="Times New Roman" w:eastAsia="Times New Roman" w:hAnsi="Times New Roman" w:cs="Times New Roman"/>
          <w:color w:val="1F1F1F"/>
          <w:sz w:val="24"/>
          <w:szCs w:val="24"/>
        </w:rPr>
        <w:t>The article provides a valuable contribution to the understanding of the relationship between urban land-use and climate change. It highlights several key themes, debates, and gaps in this area of research:</w:t>
      </w:r>
    </w:p>
    <w:p w:rsidR="009D4129" w:rsidRPr="00277FF4" w:rsidRDefault="00277FF4" w:rsidP="00277FF4">
      <w:pPr>
        <w:pStyle w:val="Heading2"/>
        <w:rPr>
          <w:rFonts w:eastAsia="Times New Roman"/>
          <w:color w:val="auto"/>
        </w:rPr>
      </w:pPr>
      <w:bookmarkStart w:id="6" w:name="_Toc152390799"/>
      <w:r w:rsidRPr="00277FF4">
        <w:rPr>
          <w:rFonts w:eastAsia="Times New Roman"/>
          <w:color w:val="auto"/>
        </w:rPr>
        <w:lastRenderedPageBreak/>
        <w:t>2.1</w:t>
      </w:r>
      <w:r w:rsidR="007A7DC5" w:rsidRPr="00277FF4">
        <w:rPr>
          <w:rFonts w:eastAsia="Times New Roman"/>
          <w:color w:val="auto"/>
        </w:rPr>
        <w:t>. Themes</w:t>
      </w:r>
      <w:r w:rsidR="009D4129" w:rsidRPr="00277FF4">
        <w:rPr>
          <w:rFonts w:eastAsia="Times New Roman"/>
          <w:color w:val="auto"/>
        </w:rPr>
        <w:t>:</w:t>
      </w:r>
      <w:bookmarkEnd w:id="6"/>
    </w:p>
    <w:p w:rsidR="009D4129" w:rsidRPr="009D4129" w:rsidRDefault="009D4129" w:rsidP="006E18F5">
      <w:pPr>
        <w:numPr>
          <w:ilvl w:val="0"/>
          <w:numId w:val="8"/>
        </w:numPr>
        <w:shd w:val="clear" w:color="auto" w:fill="FFFFFF"/>
        <w:spacing w:after="150" w:line="360" w:lineRule="auto"/>
        <w:ind w:left="0"/>
        <w:rPr>
          <w:rFonts w:ascii="Times New Roman" w:eastAsia="Times New Roman" w:hAnsi="Times New Roman" w:cs="Times New Roman"/>
          <w:color w:val="1F1F1F"/>
          <w:sz w:val="24"/>
          <w:szCs w:val="24"/>
        </w:rPr>
      </w:pPr>
      <w:r w:rsidRPr="009D4129">
        <w:rPr>
          <w:rFonts w:ascii="Times New Roman" w:eastAsia="Times New Roman" w:hAnsi="Times New Roman" w:cs="Times New Roman"/>
          <w:color w:val="1F1F1F"/>
          <w:sz w:val="24"/>
          <w:szCs w:val="24"/>
        </w:rPr>
        <w:t>The rapid expansion of urban areas and its growing influence on climate patterns</w:t>
      </w:r>
    </w:p>
    <w:p w:rsidR="009D4129" w:rsidRPr="009D4129" w:rsidRDefault="009D4129" w:rsidP="00D21A6F">
      <w:pPr>
        <w:numPr>
          <w:ilvl w:val="0"/>
          <w:numId w:val="8"/>
        </w:numPr>
        <w:shd w:val="clear" w:color="auto" w:fill="FFFFFF"/>
        <w:spacing w:before="100" w:beforeAutospacing="1" w:after="150" w:line="360" w:lineRule="auto"/>
        <w:ind w:left="0"/>
        <w:rPr>
          <w:rFonts w:ascii="Times New Roman" w:eastAsia="Times New Roman" w:hAnsi="Times New Roman" w:cs="Times New Roman"/>
          <w:color w:val="1F1F1F"/>
          <w:sz w:val="24"/>
          <w:szCs w:val="24"/>
        </w:rPr>
      </w:pPr>
      <w:r w:rsidRPr="009D4129">
        <w:rPr>
          <w:rFonts w:ascii="Times New Roman" w:eastAsia="Times New Roman" w:hAnsi="Times New Roman" w:cs="Times New Roman"/>
          <w:color w:val="1F1F1F"/>
          <w:sz w:val="24"/>
          <w:szCs w:val="24"/>
        </w:rPr>
        <w:t>The complex interplay between urban land-use changes and various climate phenomena</w:t>
      </w:r>
    </w:p>
    <w:p w:rsidR="009D4129" w:rsidRPr="009D4129" w:rsidRDefault="009D4129" w:rsidP="00D21A6F">
      <w:pPr>
        <w:numPr>
          <w:ilvl w:val="0"/>
          <w:numId w:val="8"/>
        </w:numPr>
        <w:shd w:val="clear" w:color="auto" w:fill="FFFFFF"/>
        <w:spacing w:before="100" w:beforeAutospacing="1" w:after="150" w:line="360" w:lineRule="auto"/>
        <w:ind w:left="0"/>
        <w:rPr>
          <w:rFonts w:ascii="Times New Roman" w:eastAsia="Times New Roman" w:hAnsi="Times New Roman" w:cs="Times New Roman"/>
          <w:color w:val="1F1F1F"/>
          <w:sz w:val="24"/>
          <w:szCs w:val="24"/>
        </w:rPr>
      </w:pPr>
      <w:r w:rsidRPr="009D4129">
        <w:rPr>
          <w:rFonts w:ascii="Times New Roman" w:eastAsia="Times New Roman" w:hAnsi="Times New Roman" w:cs="Times New Roman"/>
          <w:color w:val="1F1F1F"/>
          <w:sz w:val="24"/>
          <w:szCs w:val="24"/>
        </w:rPr>
        <w:t>The need for comprehensive and integrated approaches to understand and address the multifaceted impacts of urbanization on climate</w:t>
      </w:r>
    </w:p>
    <w:p w:rsidR="009D4129" w:rsidRPr="009D4129" w:rsidRDefault="009D4129" w:rsidP="00D21A6F">
      <w:pPr>
        <w:numPr>
          <w:ilvl w:val="0"/>
          <w:numId w:val="8"/>
        </w:numPr>
        <w:shd w:val="clear" w:color="auto" w:fill="FFFFFF"/>
        <w:spacing w:before="100" w:beforeAutospacing="1" w:after="150" w:line="360" w:lineRule="auto"/>
        <w:ind w:left="0"/>
        <w:rPr>
          <w:rFonts w:ascii="Times New Roman" w:eastAsia="Times New Roman" w:hAnsi="Times New Roman" w:cs="Times New Roman"/>
          <w:color w:val="1F1F1F"/>
          <w:sz w:val="24"/>
          <w:szCs w:val="24"/>
        </w:rPr>
      </w:pPr>
      <w:r w:rsidRPr="009D4129">
        <w:rPr>
          <w:rFonts w:ascii="Times New Roman" w:eastAsia="Times New Roman" w:hAnsi="Times New Roman" w:cs="Times New Roman"/>
          <w:color w:val="1F1F1F"/>
          <w:sz w:val="24"/>
          <w:szCs w:val="24"/>
        </w:rPr>
        <w:t>The potential for urban planning and management strategies to mitigate climate change and enhance urban resilience</w:t>
      </w:r>
    </w:p>
    <w:p w:rsidR="009D4129" w:rsidRPr="00277FF4" w:rsidRDefault="00277FF4" w:rsidP="00277FF4">
      <w:pPr>
        <w:pStyle w:val="Heading2"/>
        <w:rPr>
          <w:rFonts w:eastAsia="Times New Roman"/>
          <w:color w:val="auto"/>
        </w:rPr>
      </w:pPr>
      <w:bookmarkStart w:id="7" w:name="_Toc152390800"/>
      <w:r w:rsidRPr="00277FF4">
        <w:rPr>
          <w:rFonts w:eastAsia="Times New Roman"/>
          <w:color w:val="auto"/>
        </w:rPr>
        <w:t>2.2</w:t>
      </w:r>
      <w:r w:rsidR="007A7DC5" w:rsidRPr="00277FF4">
        <w:rPr>
          <w:rFonts w:eastAsia="Times New Roman"/>
          <w:color w:val="auto"/>
        </w:rPr>
        <w:t>. Debates</w:t>
      </w:r>
      <w:r w:rsidR="009D4129" w:rsidRPr="00277FF4">
        <w:rPr>
          <w:rFonts w:eastAsia="Times New Roman"/>
          <w:color w:val="auto"/>
        </w:rPr>
        <w:t>:</w:t>
      </w:r>
      <w:bookmarkEnd w:id="7"/>
    </w:p>
    <w:p w:rsidR="009D4129" w:rsidRPr="009D4129" w:rsidRDefault="009D4129" w:rsidP="00D21A6F">
      <w:pPr>
        <w:numPr>
          <w:ilvl w:val="0"/>
          <w:numId w:val="9"/>
        </w:numPr>
        <w:shd w:val="clear" w:color="auto" w:fill="FFFFFF"/>
        <w:spacing w:before="100" w:beforeAutospacing="1" w:after="150" w:line="360" w:lineRule="auto"/>
        <w:ind w:left="0"/>
        <w:rPr>
          <w:rFonts w:ascii="Times New Roman" w:eastAsia="Times New Roman" w:hAnsi="Times New Roman" w:cs="Times New Roman"/>
          <w:color w:val="1F1F1F"/>
          <w:sz w:val="24"/>
          <w:szCs w:val="24"/>
        </w:rPr>
      </w:pPr>
      <w:r w:rsidRPr="009D4129">
        <w:rPr>
          <w:rFonts w:ascii="Times New Roman" w:eastAsia="Times New Roman" w:hAnsi="Times New Roman" w:cs="Times New Roman"/>
          <w:color w:val="1F1F1F"/>
          <w:sz w:val="24"/>
          <w:szCs w:val="24"/>
        </w:rPr>
        <w:t>The relative significance of urban land-use changes compared to other factors contributing to climate change, such as greenhouse gas emissions from energy consumption and industrial processes</w:t>
      </w:r>
    </w:p>
    <w:p w:rsidR="009D4129" w:rsidRPr="009D4129" w:rsidRDefault="009D4129" w:rsidP="00D21A6F">
      <w:pPr>
        <w:numPr>
          <w:ilvl w:val="0"/>
          <w:numId w:val="9"/>
        </w:numPr>
        <w:shd w:val="clear" w:color="auto" w:fill="FFFFFF"/>
        <w:spacing w:before="100" w:beforeAutospacing="1" w:after="150" w:line="360" w:lineRule="auto"/>
        <w:ind w:left="0"/>
        <w:rPr>
          <w:rFonts w:ascii="Times New Roman" w:eastAsia="Times New Roman" w:hAnsi="Times New Roman" w:cs="Times New Roman"/>
          <w:color w:val="1F1F1F"/>
          <w:sz w:val="24"/>
          <w:szCs w:val="24"/>
        </w:rPr>
      </w:pPr>
      <w:r w:rsidRPr="009D4129">
        <w:rPr>
          <w:rFonts w:ascii="Times New Roman" w:eastAsia="Times New Roman" w:hAnsi="Times New Roman" w:cs="Times New Roman"/>
          <w:color w:val="1F1F1F"/>
          <w:sz w:val="24"/>
          <w:szCs w:val="24"/>
        </w:rPr>
        <w:t>The most effective strategies for balancing urbanization with climate change mitigation and adaptation goals</w:t>
      </w:r>
    </w:p>
    <w:p w:rsidR="009D4129" w:rsidRPr="009D4129" w:rsidRDefault="009D4129" w:rsidP="00D21A6F">
      <w:pPr>
        <w:numPr>
          <w:ilvl w:val="0"/>
          <w:numId w:val="9"/>
        </w:numPr>
        <w:shd w:val="clear" w:color="auto" w:fill="FFFFFF"/>
        <w:spacing w:before="100" w:beforeAutospacing="1" w:after="150" w:line="360" w:lineRule="auto"/>
        <w:ind w:left="0"/>
        <w:rPr>
          <w:rFonts w:ascii="Times New Roman" w:eastAsia="Times New Roman" w:hAnsi="Times New Roman" w:cs="Times New Roman"/>
          <w:color w:val="1F1F1F"/>
          <w:sz w:val="24"/>
          <w:szCs w:val="24"/>
        </w:rPr>
      </w:pPr>
      <w:r w:rsidRPr="009D4129">
        <w:rPr>
          <w:rFonts w:ascii="Times New Roman" w:eastAsia="Times New Roman" w:hAnsi="Times New Roman" w:cs="Times New Roman"/>
          <w:color w:val="1F1F1F"/>
          <w:sz w:val="24"/>
          <w:szCs w:val="24"/>
        </w:rPr>
        <w:t>The role of urban green spaces and sustainable urban design principles in reducing the climate impacts of cities</w:t>
      </w:r>
    </w:p>
    <w:p w:rsidR="009D4129" w:rsidRPr="009D4129" w:rsidRDefault="009D4129" w:rsidP="00D21A6F">
      <w:pPr>
        <w:numPr>
          <w:ilvl w:val="0"/>
          <w:numId w:val="9"/>
        </w:numPr>
        <w:shd w:val="clear" w:color="auto" w:fill="FFFFFF"/>
        <w:spacing w:before="100" w:beforeAutospacing="1" w:after="150" w:line="360" w:lineRule="auto"/>
        <w:ind w:left="0"/>
        <w:rPr>
          <w:rFonts w:ascii="Times New Roman" w:eastAsia="Times New Roman" w:hAnsi="Times New Roman" w:cs="Times New Roman"/>
          <w:color w:val="1F1F1F"/>
          <w:sz w:val="24"/>
          <w:szCs w:val="24"/>
        </w:rPr>
      </w:pPr>
      <w:r w:rsidRPr="009D4129">
        <w:rPr>
          <w:rFonts w:ascii="Times New Roman" w:eastAsia="Times New Roman" w:hAnsi="Times New Roman" w:cs="Times New Roman"/>
          <w:color w:val="1F1F1F"/>
          <w:sz w:val="24"/>
          <w:szCs w:val="24"/>
        </w:rPr>
        <w:t>The equitable distribution of responsibilities and benefits associated with urban climate action</w:t>
      </w:r>
    </w:p>
    <w:p w:rsidR="009D4129" w:rsidRPr="00277FF4" w:rsidRDefault="00277FF4" w:rsidP="00277FF4">
      <w:pPr>
        <w:pStyle w:val="Heading2"/>
        <w:rPr>
          <w:rFonts w:eastAsia="Times New Roman"/>
          <w:color w:val="auto"/>
        </w:rPr>
      </w:pPr>
      <w:bookmarkStart w:id="8" w:name="_Toc152390801"/>
      <w:r w:rsidRPr="00277FF4">
        <w:rPr>
          <w:rFonts w:eastAsia="Times New Roman"/>
          <w:color w:val="auto"/>
        </w:rPr>
        <w:t xml:space="preserve">2.3. </w:t>
      </w:r>
      <w:r w:rsidR="009D4129" w:rsidRPr="00277FF4">
        <w:rPr>
          <w:rFonts w:eastAsia="Times New Roman"/>
          <w:color w:val="auto"/>
        </w:rPr>
        <w:t>Gaps:</w:t>
      </w:r>
      <w:bookmarkEnd w:id="8"/>
    </w:p>
    <w:p w:rsidR="009D4129" w:rsidRPr="009D4129" w:rsidRDefault="009D4129" w:rsidP="00D21A6F">
      <w:pPr>
        <w:numPr>
          <w:ilvl w:val="0"/>
          <w:numId w:val="10"/>
        </w:numPr>
        <w:shd w:val="clear" w:color="auto" w:fill="FFFFFF"/>
        <w:spacing w:before="100" w:beforeAutospacing="1" w:after="150" w:line="360" w:lineRule="auto"/>
        <w:ind w:left="0"/>
        <w:rPr>
          <w:rFonts w:ascii="Times New Roman" w:eastAsia="Times New Roman" w:hAnsi="Times New Roman" w:cs="Times New Roman"/>
          <w:color w:val="1F1F1F"/>
          <w:sz w:val="24"/>
          <w:szCs w:val="24"/>
        </w:rPr>
      </w:pPr>
      <w:r w:rsidRPr="009D4129">
        <w:rPr>
          <w:rFonts w:ascii="Times New Roman" w:eastAsia="Times New Roman" w:hAnsi="Times New Roman" w:cs="Times New Roman"/>
          <w:color w:val="1F1F1F"/>
          <w:sz w:val="24"/>
          <w:szCs w:val="24"/>
        </w:rPr>
        <w:t>The need for more detailed and spatially explicit data on urban land-use changes and their climate impacts</w:t>
      </w:r>
    </w:p>
    <w:p w:rsidR="009D4129" w:rsidRPr="009D4129" w:rsidRDefault="009D4129" w:rsidP="00D21A6F">
      <w:pPr>
        <w:numPr>
          <w:ilvl w:val="0"/>
          <w:numId w:val="10"/>
        </w:numPr>
        <w:shd w:val="clear" w:color="auto" w:fill="FFFFFF"/>
        <w:spacing w:before="100" w:beforeAutospacing="1" w:after="150" w:line="360" w:lineRule="auto"/>
        <w:ind w:left="0"/>
        <w:rPr>
          <w:rFonts w:ascii="Times New Roman" w:eastAsia="Times New Roman" w:hAnsi="Times New Roman" w:cs="Times New Roman"/>
          <w:color w:val="1F1F1F"/>
          <w:sz w:val="24"/>
          <w:szCs w:val="24"/>
        </w:rPr>
      </w:pPr>
      <w:r w:rsidRPr="009D4129">
        <w:rPr>
          <w:rFonts w:ascii="Times New Roman" w:eastAsia="Times New Roman" w:hAnsi="Times New Roman" w:cs="Times New Roman"/>
          <w:color w:val="1F1F1F"/>
          <w:sz w:val="24"/>
          <w:szCs w:val="24"/>
        </w:rPr>
        <w:t>A better understanding of the cumulative and long-term effects of urban land-use changes on regional and global climate patterns</w:t>
      </w:r>
    </w:p>
    <w:p w:rsidR="009D4129" w:rsidRPr="009D4129" w:rsidRDefault="009D4129" w:rsidP="00D21A6F">
      <w:pPr>
        <w:numPr>
          <w:ilvl w:val="0"/>
          <w:numId w:val="10"/>
        </w:numPr>
        <w:shd w:val="clear" w:color="auto" w:fill="FFFFFF"/>
        <w:spacing w:before="100" w:beforeAutospacing="1" w:after="150" w:line="360" w:lineRule="auto"/>
        <w:ind w:left="0"/>
        <w:rPr>
          <w:rFonts w:ascii="Times New Roman" w:eastAsia="Times New Roman" w:hAnsi="Times New Roman" w:cs="Times New Roman"/>
          <w:color w:val="1F1F1F"/>
          <w:sz w:val="24"/>
          <w:szCs w:val="24"/>
        </w:rPr>
      </w:pPr>
      <w:r w:rsidRPr="009D4129">
        <w:rPr>
          <w:rFonts w:ascii="Times New Roman" w:eastAsia="Times New Roman" w:hAnsi="Times New Roman" w:cs="Times New Roman"/>
          <w:color w:val="1F1F1F"/>
          <w:sz w:val="24"/>
          <w:szCs w:val="24"/>
        </w:rPr>
        <w:t>Improved methodologies for assessing the trade-offs and synergies between urban development and climate change mitigation and adaptation strategies</w:t>
      </w:r>
    </w:p>
    <w:p w:rsidR="00D21A6F" w:rsidRPr="002B4D2F" w:rsidRDefault="009D4129" w:rsidP="002B4D2F">
      <w:pPr>
        <w:numPr>
          <w:ilvl w:val="0"/>
          <w:numId w:val="10"/>
        </w:numPr>
        <w:shd w:val="clear" w:color="auto" w:fill="FFFFFF"/>
        <w:spacing w:before="100" w:beforeAutospacing="1" w:after="150" w:line="360" w:lineRule="auto"/>
        <w:ind w:left="0"/>
        <w:rPr>
          <w:rFonts w:ascii="Times New Roman" w:eastAsia="Times New Roman" w:hAnsi="Times New Roman" w:cs="Times New Roman"/>
          <w:color w:val="1F1F1F"/>
          <w:sz w:val="24"/>
          <w:szCs w:val="24"/>
        </w:rPr>
      </w:pPr>
      <w:r w:rsidRPr="009D4129">
        <w:rPr>
          <w:rFonts w:ascii="Times New Roman" w:eastAsia="Times New Roman" w:hAnsi="Times New Roman" w:cs="Times New Roman"/>
          <w:color w:val="1F1F1F"/>
          <w:sz w:val="24"/>
          <w:szCs w:val="24"/>
        </w:rPr>
        <w:t>More effective frameworks for integrating climate considerations into urban planning and decision-making processes</w:t>
      </w:r>
    </w:p>
    <w:p w:rsidR="00FF7C97" w:rsidRPr="006E18F5" w:rsidRDefault="006E18F5" w:rsidP="006E18F5">
      <w:pPr>
        <w:pStyle w:val="Heading1"/>
        <w:spacing w:before="0"/>
        <w:rPr>
          <w:rFonts w:eastAsia="Times New Roman"/>
          <w:color w:val="auto"/>
        </w:rPr>
      </w:pPr>
      <w:bookmarkStart w:id="9" w:name="_Toc152390802"/>
      <w:r w:rsidRPr="006E18F5">
        <w:rPr>
          <w:rFonts w:eastAsia="Times New Roman"/>
          <w:color w:val="auto"/>
        </w:rPr>
        <w:lastRenderedPageBreak/>
        <w:t>3.</w:t>
      </w:r>
      <w:r w:rsidR="00FF7C97" w:rsidRPr="006E18F5">
        <w:rPr>
          <w:rFonts w:eastAsia="Times New Roman"/>
          <w:color w:val="auto"/>
        </w:rPr>
        <w:t xml:space="preserve">"Implementation of Urban Land Use Plans" by Rachelle </w:t>
      </w:r>
      <w:proofErr w:type="spellStart"/>
      <w:r w:rsidR="00FF7C97" w:rsidRPr="006E18F5">
        <w:rPr>
          <w:rFonts w:eastAsia="Times New Roman"/>
          <w:color w:val="auto"/>
        </w:rPr>
        <w:t>Alterman</w:t>
      </w:r>
      <w:proofErr w:type="spellEnd"/>
      <w:r w:rsidR="00FF7C97" w:rsidRPr="006E18F5">
        <w:rPr>
          <w:rFonts w:eastAsia="Times New Roman"/>
          <w:color w:val="auto"/>
        </w:rPr>
        <w:t xml:space="preserve"> and Morris Hill:</w:t>
      </w:r>
      <w:bookmarkEnd w:id="9"/>
    </w:p>
    <w:p w:rsidR="00FF7C97" w:rsidRPr="00FF7C97" w:rsidRDefault="00FF7C97" w:rsidP="002B4D2F">
      <w:pPr>
        <w:spacing w:before="360" w:after="360" w:line="360" w:lineRule="auto"/>
        <w:jc w:val="both"/>
        <w:rPr>
          <w:rFonts w:ascii="Times New Roman" w:eastAsia="Times New Roman" w:hAnsi="Times New Roman" w:cs="Times New Roman"/>
          <w:sz w:val="24"/>
          <w:szCs w:val="24"/>
        </w:rPr>
      </w:pPr>
      <w:r w:rsidRPr="00FF7C97">
        <w:rPr>
          <w:rFonts w:ascii="Times New Roman" w:eastAsia="Times New Roman" w:hAnsi="Times New Roman" w:cs="Times New Roman"/>
          <w:sz w:val="24"/>
          <w:szCs w:val="24"/>
        </w:rPr>
        <w:t xml:space="preserve">"Implementation of Urban Land Use Plans" by Rachelle </w:t>
      </w:r>
      <w:proofErr w:type="spellStart"/>
      <w:r w:rsidRPr="00FF7C97">
        <w:rPr>
          <w:rFonts w:ascii="Times New Roman" w:eastAsia="Times New Roman" w:hAnsi="Times New Roman" w:cs="Times New Roman"/>
          <w:sz w:val="24"/>
          <w:szCs w:val="24"/>
        </w:rPr>
        <w:t>Alterman</w:t>
      </w:r>
      <w:proofErr w:type="spellEnd"/>
      <w:r w:rsidRPr="00FF7C97">
        <w:rPr>
          <w:rFonts w:ascii="Times New Roman" w:eastAsia="Times New Roman" w:hAnsi="Times New Roman" w:cs="Times New Roman"/>
          <w:sz w:val="24"/>
          <w:szCs w:val="24"/>
        </w:rPr>
        <w:t xml:space="preserve"> and Morris Hill (1978) examines the factors that influence the successful implementation of urban land use plans. The authors argue that implementation is not simply a matter of translating plans into zoning ordinances and regulations. Rather, it is a complex process that requires effective coordination, communication, and collaboration among a variety of stakeholders.</w:t>
      </w:r>
    </w:p>
    <w:p w:rsidR="00FF7C97" w:rsidRPr="00FF7C97" w:rsidRDefault="00FF7C97" w:rsidP="006E18F5">
      <w:pPr>
        <w:spacing w:after="360" w:line="360" w:lineRule="auto"/>
        <w:rPr>
          <w:rFonts w:ascii="Times New Roman" w:eastAsia="Times New Roman" w:hAnsi="Times New Roman" w:cs="Times New Roman"/>
          <w:sz w:val="24"/>
          <w:szCs w:val="24"/>
        </w:rPr>
      </w:pPr>
      <w:r w:rsidRPr="00FF7C97">
        <w:rPr>
          <w:rFonts w:ascii="Times New Roman" w:eastAsia="Times New Roman" w:hAnsi="Times New Roman" w:cs="Times New Roman"/>
          <w:sz w:val="24"/>
          <w:szCs w:val="24"/>
        </w:rPr>
        <w:t xml:space="preserve">The authors found that the implementation of the </w:t>
      </w:r>
      <w:proofErr w:type="spellStart"/>
      <w:r w:rsidRPr="00FF7C97">
        <w:rPr>
          <w:rFonts w:ascii="Times New Roman" w:eastAsia="Times New Roman" w:hAnsi="Times New Roman" w:cs="Times New Roman"/>
          <w:sz w:val="24"/>
          <w:szCs w:val="24"/>
        </w:rPr>
        <w:t>Krayot</w:t>
      </w:r>
      <w:proofErr w:type="spellEnd"/>
      <w:r w:rsidRPr="00FF7C97">
        <w:rPr>
          <w:rFonts w:ascii="Times New Roman" w:eastAsia="Times New Roman" w:hAnsi="Times New Roman" w:cs="Times New Roman"/>
          <w:sz w:val="24"/>
          <w:szCs w:val="24"/>
        </w:rPr>
        <w:t xml:space="preserve"> plan was successful due to several factors, including:</w:t>
      </w:r>
    </w:p>
    <w:p w:rsidR="00FF7C97" w:rsidRPr="00FF7C97" w:rsidRDefault="00FF7C97" w:rsidP="00D21A6F">
      <w:pPr>
        <w:numPr>
          <w:ilvl w:val="0"/>
          <w:numId w:val="11"/>
        </w:numPr>
        <w:spacing w:before="100" w:beforeAutospacing="1" w:after="150" w:line="360" w:lineRule="auto"/>
        <w:ind w:left="0"/>
        <w:rPr>
          <w:rFonts w:ascii="Times New Roman" w:eastAsia="Times New Roman" w:hAnsi="Times New Roman" w:cs="Times New Roman"/>
          <w:sz w:val="24"/>
          <w:szCs w:val="24"/>
        </w:rPr>
      </w:pPr>
      <w:r w:rsidRPr="00FF7C97">
        <w:rPr>
          <w:rFonts w:ascii="Times New Roman" w:eastAsia="Times New Roman" w:hAnsi="Times New Roman" w:cs="Times New Roman"/>
          <w:sz w:val="24"/>
          <w:szCs w:val="24"/>
        </w:rPr>
        <w:t>A clear and well-defined set of objectives</w:t>
      </w:r>
    </w:p>
    <w:p w:rsidR="00FF7C97" w:rsidRPr="00FF7C97" w:rsidRDefault="00FF7C97" w:rsidP="00D21A6F">
      <w:pPr>
        <w:numPr>
          <w:ilvl w:val="0"/>
          <w:numId w:val="11"/>
        </w:numPr>
        <w:spacing w:before="100" w:beforeAutospacing="1" w:after="150" w:line="360" w:lineRule="auto"/>
        <w:ind w:left="0"/>
        <w:rPr>
          <w:rFonts w:ascii="Times New Roman" w:eastAsia="Times New Roman" w:hAnsi="Times New Roman" w:cs="Times New Roman"/>
          <w:sz w:val="24"/>
          <w:szCs w:val="24"/>
        </w:rPr>
      </w:pPr>
      <w:r w:rsidRPr="00FF7C97">
        <w:rPr>
          <w:rFonts w:ascii="Times New Roman" w:eastAsia="Times New Roman" w:hAnsi="Times New Roman" w:cs="Times New Roman"/>
          <w:sz w:val="24"/>
          <w:szCs w:val="24"/>
        </w:rPr>
        <w:t>A strong and committed leadership</w:t>
      </w:r>
    </w:p>
    <w:p w:rsidR="00FF7C97" w:rsidRPr="00FF7C97" w:rsidRDefault="00FF7C97" w:rsidP="00D21A6F">
      <w:pPr>
        <w:numPr>
          <w:ilvl w:val="0"/>
          <w:numId w:val="11"/>
        </w:numPr>
        <w:spacing w:before="100" w:beforeAutospacing="1" w:after="150" w:line="360" w:lineRule="auto"/>
        <w:ind w:left="0"/>
        <w:rPr>
          <w:rFonts w:ascii="Times New Roman" w:eastAsia="Times New Roman" w:hAnsi="Times New Roman" w:cs="Times New Roman"/>
          <w:sz w:val="24"/>
          <w:szCs w:val="24"/>
        </w:rPr>
      </w:pPr>
      <w:r w:rsidRPr="00FF7C97">
        <w:rPr>
          <w:rFonts w:ascii="Times New Roman" w:eastAsia="Times New Roman" w:hAnsi="Times New Roman" w:cs="Times New Roman"/>
          <w:sz w:val="24"/>
          <w:szCs w:val="24"/>
        </w:rPr>
        <w:t>Effective coordination among government agencies</w:t>
      </w:r>
    </w:p>
    <w:p w:rsidR="00FF7C97" w:rsidRPr="00FF7C97" w:rsidRDefault="00FF7C97" w:rsidP="00D21A6F">
      <w:pPr>
        <w:numPr>
          <w:ilvl w:val="0"/>
          <w:numId w:val="11"/>
        </w:numPr>
        <w:spacing w:before="100" w:beforeAutospacing="1" w:after="150" w:line="360" w:lineRule="auto"/>
        <w:ind w:left="0"/>
        <w:rPr>
          <w:rFonts w:ascii="Times New Roman" w:eastAsia="Times New Roman" w:hAnsi="Times New Roman" w:cs="Times New Roman"/>
          <w:sz w:val="24"/>
          <w:szCs w:val="24"/>
        </w:rPr>
      </w:pPr>
      <w:r w:rsidRPr="00FF7C97">
        <w:rPr>
          <w:rFonts w:ascii="Times New Roman" w:eastAsia="Times New Roman" w:hAnsi="Times New Roman" w:cs="Times New Roman"/>
          <w:sz w:val="24"/>
          <w:szCs w:val="24"/>
        </w:rPr>
        <w:t>Public pa</w:t>
      </w:r>
      <w:bookmarkStart w:id="10" w:name="_GoBack"/>
      <w:bookmarkEnd w:id="10"/>
      <w:r w:rsidRPr="00FF7C97">
        <w:rPr>
          <w:rFonts w:ascii="Times New Roman" w:eastAsia="Times New Roman" w:hAnsi="Times New Roman" w:cs="Times New Roman"/>
          <w:sz w:val="24"/>
          <w:szCs w:val="24"/>
        </w:rPr>
        <w:t>rticipation and support</w:t>
      </w:r>
    </w:p>
    <w:p w:rsidR="00FF7C97" w:rsidRPr="00FF7C97" w:rsidRDefault="00FF7C97" w:rsidP="007A7DC5">
      <w:pPr>
        <w:spacing w:after="360" w:line="360" w:lineRule="auto"/>
        <w:rPr>
          <w:rFonts w:ascii="Times New Roman" w:eastAsia="Times New Roman" w:hAnsi="Times New Roman" w:cs="Times New Roman"/>
          <w:sz w:val="24"/>
          <w:szCs w:val="24"/>
        </w:rPr>
      </w:pPr>
      <w:r w:rsidRPr="00FF7C97">
        <w:rPr>
          <w:rFonts w:ascii="Times New Roman" w:eastAsia="Times New Roman" w:hAnsi="Times New Roman" w:cs="Times New Roman"/>
          <w:sz w:val="24"/>
          <w:szCs w:val="24"/>
        </w:rPr>
        <w:t>The authors also found that several factors hindered the implementation of the plan, including:</w:t>
      </w:r>
    </w:p>
    <w:p w:rsidR="00FF7C97" w:rsidRPr="00FF7C97" w:rsidRDefault="00FF7C97" w:rsidP="007A7DC5">
      <w:pPr>
        <w:numPr>
          <w:ilvl w:val="0"/>
          <w:numId w:val="12"/>
        </w:numPr>
        <w:spacing w:after="150" w:line="360" w:lineRule="auto"/>
        <w:ind w:left="0"/>
        <w:rPr>
          <w:rFonts w:ascii="Times New Roman" w:eastAsia="Times New Roman" w:hAnsi="Times New Roman" w:cs="Times New Roman"/>
          <w:sz w:val="24"/>
          <w:szCs w:val="24"/>
        </w:rPr>
      </w:pPr>
      <w:r w:rsidRPr="00FF7C97">
        <w:rPr>
          <w:rFonts w:ascii="Times New Roman" w:eastAsia="Times New Roman" w:hAnsi="Times New Roman" w:cs="Times New Roman"/>
          <w:sz w:val="24"/>
          <w:szCs w:val="24"/>
        </w:rPr>
        <w:t>Changes in the political landscape</w:t>
      </w:r>
    </w:p>
    <w:p w:rsidR="00FF7C97" w:rsidRPr="00FF7C97" w:rsidRDefault="00FF7C97" w:rsidP="00D21A6F">
      <w:pPr>
        <w:numPr>
          <w:ilvl w:val="0"/>
          <w:numId w:val="12"/>
        </w:numPr>
        <w:spacing w:before="100" w:beforeAutospacing="1" w:after="150" w:line="360" w:lineRule="auto"/>
        <w:ind w:left="0"/>
        <w:rPr>
          <w:rFonts w:ascii="Times New Roman" w:eastAsia="Times New Roman" w:hAnsi="Times New Roman" w:cs="Times New Roman"/>
          <w:sz w:val="24"/>
          <w:szCs w:val="24"/>
        </w:rPr>
      </w:pPr>
      <w:r w:rsidRPr="00FF7C97">
        <w:rPr>
          <w:rFonts w:ascii="Times New Roman" w:eastAsia="Times New Roman" w:hAnsi="Times New Roman" w:cs="Times New Roman"/>
          <w:sz w:val="24"/>
          <w:szCs w:val="24"/>
        </w:rPr>
        <w:t>Economic constraints</w:t>
      </w:r>
    </w:p>
    <w:p w:rsidR="00FF7C97" w:rsidRPr="00FF7C97" w:rsidRDefault="00FF7C97" w:rsidP="00D21A6F">
      <w:pPr>
        <w:numPr>
          <w:ilvl w:val="0"/>
          <w:numId w:val="12"/>
        </w:numPr>
        <w:spacing w:before="100" w:beforeAutospacing="1" w:after="150" w:line="360" w:lineRule="auto"/>
        <w:ind w:left="0"/>
        <w:rPr>
          <w:rFonts w:ascii="Times New Roman" w:eastAsia="Times New Roman" w:hAnsi="Times New Roman" w:cs="Times New Roman"/>
          <w:sz w:val="24"/>
          <w:szCs w:val="24"/>
        </w:rPr>
      </w:pPr>
      <w:r w:rsidRPr="00FF7C97">
        <w:rPr>
          <w:rFonts w:ascii="Times New Roman" w:eastAsia="Times New Roman" w:hAnsi="Times New Roman" w:cs="Times New Roman"/>
          <w:sz w:val="24"/>
          <w:szCs w:val="24"/>
        </w:rPr>
        <w:t>Resistance from landowners and developers</w:t>
      </w:r>
    </w:p>
    <w:p w:rsidR="00FF7C97" w:rsidRPr="00FF7C97" w:rsidRDefault="002B4D2F" w:rsidP="00D21A6F">
      <w:pPr>
        <w:shd w:val="clear" w:color="auto" w:fill="FFFFFF"/>
        <w:spacing w:after="360" w:line="360" w:lineRule="auto"/>
        <w:rPr>
          <w:rFonts w:ascii="Times New Roman" w:eastAsia="Times New Roman" w:hAnsi="Times New Roman" w:cs="Times New Roman"/>
          <w:color w:val="1F1F1F"/>
          <w:sz w:val="24"/>
          <w:szCs w:val="24"/>
        </w:rPr>
      </w:pPr>
      <w:r w:rsidRPr="00FF7C97">
        <w:rPr>
          <w:rFonts w:ascii="Times New Roman" w:eastAsia="Times New Roman" w:hAnsi="Times New Roman" w:cs="Times New Roman"/>
          <w:color w:val="1F1F1F"/>
          <w:sz w:val="24"/>
          <w:szCs w:val="24"/>
        </w:rPr>
        <w:t>Themes</w:t>
      </w:r>
      <w:r w:rsidR="00FF7C97" w:rsidRPr="00FF7C97">
        <w:rPr>
          <w:rFonts w:ascii="Times New Roman" w:eastAsia="Times New Roman" w:hAnsi="Times New Roman" w:cs="Times New Roman"/>
          <w:color w:val="1F1F1F"/>
          <w:sz w:val="24"/>
          <w:szCs w:val="24"/>
        </w:rPr>
        <w:t>, debates, and gaps of the article "Implementation of Urban Land Use Plans":</w:t>
      </w:r>
    </w:p>
    <w:p w:rsidR="00FF7C97" w:rsidRPr="00277FF4" w:rsidRDefault="00277FF4" w:rsidP="00277FF4">
      <w:pPr>
        <w:pStyle w:val="Heading2"/>
        <w:rPr>
          <w:rFonts w:eastAsia="Times New Roman"/>
          <w:color w:val="auto"/>
        </w:rPr>
      </w:pPr>
      <w:bookmarkStart w:id="11" w:name="_Toc152390803"/>
      <w:r w:rsidRPr="00277FF4">
        <w:rPr>
          <w:rFonts w:eastAsia="Times New Roman"/>
          <w:color w:val="auto"/>
        </w:rPr>
        <w:t>3.1. Themes</w:t>
      </w:r>
      <w:bookmarkEnd w:id="11"/>
    </w:p>
    <w:p w:rsidR="00FF7C97" w:rsidRPr="00FF7C97" w:rsidRDefault="00FF7C97" w:rsidP="00D21A6F">
      <w:pPr>
        <w:numPr>
          <w:ilvl w:val="0"/>
          <w:numId w:val="14"/>
        </w:numPr>
        <w:shd w:val="clear" w:color="auto" w:fill="FFFFFF"/>
        <w:spacing w:before="100" w:beforeAutospacing="1" w:after="150" w:line="360" w:lineRule="auto"/>
        <w:ind w:left="0"/>
        <w:rPr>
          <w:rFonts w:ascii="Times New Roman" w:eastAsia="Times New Roman" w:hAnsi="Times New Roman" w:cs="Times New Roman"/>
          <w:color w:val="1F1F1F"/>
          <w:sz w:val="24"/>
          <w:szCs w:val="24"/>
        </w:rPr>
      </w:pPr>
      <w:r w:rsidRPr="00FF7C97">
        <w:rPr>
          <w:rFonts w:ascii="Times New Roman" w:eastAsia="Times New Roman" w:hAnsi="Times New Roman" w:cs="Times New Roman"/>
          <w:color w:val="1F1F1F"/>
          <w:sz w:val="24"/>
          <w:szCs w:val="24"/>
        </w:rPr>
        <w:t>The importance of implementation in translating urban land use plans into reality</w:t>
      </w:r>
    </w:p>
    <w:p w:rsidR="00FF7C97" w:rsidRPr="00FF7C97" w:rsidRDefault="00FF7C97" w:rsidP="00D21A6F">
      <w:pPr>
        <w:numPr>
          <w:ilvl w:val="0"/>
          <w:numId w:val="14"/>
        </w:numPr>
        <w:shd w:val="clear" w:color="auto" w:fill="FFFFFF"/>
        <w:spacing w:before="100" w:beforeAutospacing="1" w:after="150" w:line="360" w:lineRule="auto"/>
        <w:ind w:left="0"/>
        <w:rPr>
          <w:rFonts w:ascii="Times New Roman" w:eastAsia="Times New Roman" w:hAnsi="Times New Roman" w:cs="Times New Roman"/>
          <w:color w:val="1F1F1F"/>
          <w:sz w:val="24"/>
          <w:szCs w:val="24"/>
        </w:rPr>
      </w:pPr>
      <w:r w:rsidRPr="00FF7C97">
        <w:rPr>
          <w:rFonts w:ascii="Times New Roman" w:eastAsia="Times New Roman" w:hAnsi="Times New Roman" w:cs="Times New Roman"/>
          <w:color w:val="1F1F1F"/>
          <w:sz w:val="24"/>
          <w:szCs w:val="24"/>
        </w:rPr>
        <w:t>The complex and multifaceted nature of the implementation process</w:t>
      </w:r>
    </w:p>
    <w:p w:rsidR="00FF7C97" w:rsidRPr="00FF7C97" w:rsidRDefault="00FF7C97" w:rsidP="00D21A6F">
      <w:pPr>
        <w:numPr>
          <w:ilvl w:val="0"/>
          <w:numId w:val="14"/>
        </w:numPr>
        <w:shd w:val="clear" w:color="auto" w:fill="FFFFFF"/>
        <w:spacing w:before="100" w:beforeAutospacing="1" w:after="150" w:line="360" w:lineRule="auto"/>
        <w:ind w:left="0"/>
        <w:rPr>
          <w:rFonts w:ascii="Times New Roman" w:eastAsia="Times New Roman" w:hAnsi="Times New Roman" w:cs="Times New Roman"/>
          <w:color w:val="1F1F1F"/>
          <w:sz w:val="24"/>
          <w:szCs w:val="24"/>
        </w:rPr>
      </w:pPr>
      <w:r w:rsidRPr="00FF7C97">
        <w:rPr>
          <w:rFonts w:ascii="Times New Roman" w:eastAsia="Times New Roman" w:hAnsi="Times New Roman" w:cs="Times New Roman"/>
          <w:color w:val="1F1F1F"/>
          <w:sz w:val="24"/>
          <w:szCs w:val="24"/>
        </w:rPr>
        <w:t>The role of various factors in influencing successful implementation</w:t>
      </w:r>
    </w:p>
    <w:p w:rsidR="00FF7C97" w:rsidRPr="00FF7C97" w:rsidRDefault="00FF7C97" w:rsidP="00D21A6F">
      <w:pPr>
        <w:numPr>
          <w:ilvl w:val="0"/>
          <w:numId w:val="14"/>
        </w:numPr>
        <w:shd w:val="clear" w:color="auto" w:fill="FFFFFF"/>
        <w:spacing w:before="100" w:beforeAutospacing="1" w:after="150" w:line="360" w:lineRule="auto"/>
        <w:ind w:left="0"/>
        <w:rPr>
          <w:rFonts w:ascii="Times New Roman" w:eastAsia="Times New Roman" w:hAnsi="Times New Roman" w:cs="Times New Roman"/>
          <w:color w:val="1F1F1F"/>
          <w:sz w:val="24"/>
          <w:szCs w:val="24"/>
        </w:rPr>
      </w:pPr>
      <w:r w:rsidRPr="00FF7C97">
        <w:rPr>
          <w:rFonts w:ascii="Times New Roman" w:eastAsia="Times New Roman" w:hAnsi="Times New Roman" w:cs="Times New Roman"/>
          <w:color w:val="1F1F1F"/>
          <w:sz w:val="24"/>
          <w:szCs w:val="24"/>
        </w:rPr>
        <w:t>The need for a holistic approach to plan implementation that considers both content and process</w:t>
      </w:r>
    </w:p>
    <w:p w:rsidR="00FF7C97" w:rsidRPr="00277FF4" w:rsidRDefault="00277FF4" w:rsidP="00277FF4">
      <w:pPr>
        <w:pStyle w:val="Heading2"/>
        <w:rPr>
          <w:rFonts w:eastAsia="Times New Roman"/>
          <w:color w:val="auto"/>
        </w:rPr>
      </w:pPr>
      <w:bookmarkStart w:id="12" w:name="_Toc152390804"/>
      <w:r w:rsidRPr="00277FF4">
        <w:rPr>
          <w:rFonts w:eastAsia="Times New Roman"/>
          <w:color w:val="auto"/>
        </w:rPr>
        <w:lastRenderedPageBreak/>
        <w:t>3.2. Debates</w:t>
      </w:r>
      <w:bookmarkEnd w:id="12"/>
    </w:p>
    <w:p w:rsidR="00FF7C97" w:rsidRPr="00FF7C97" w:rsidRDefault="00FF7C97" w:rsidP="00D21A6F">
      <w:pPr>
        <w:numPr>
          <w:ilvl w:val="0"/>
          <w:numId w:val="15"/>
        </w:numPr>
        <w:shd w:val="clear" w:color="auto" w:fill="FFFFFF"/>
        <w:spacing w:before="100" w:beforeAutospacing="1" w:after="150" w:line="360" w:lineRule="auto"/>
        <w:ind w:left="0"/>
        <w:rPr>
          <w:rFonts w:ascii="Times New Roman" w:eastAsia="Times New Roman" w:hAnsi="Times New Roman" w:cs="Times New Roman"/>
          <w:color w:val="1F1F1F"/>
          <w:sz w:val="24"/>
          <w:szCs w:val="24"/>
        </w:rPr>
      </w:pPr>
      <w:r w:rsidRPr="00FF7C97">
        <w:rPr>
          <w:rFonts w:ascii="Times New Roman" w:eastAsia="Times New Roman" w:hAnsi="Times New Roman" w:cs="Times New Roman"/>
          <w:color w:val="1F1F1F"/>
          <w:sz w:val="24"/>
          <w:szCs w:val="24"/>
        </w:rPr>
        <w:t>The relative importance of top-down versus bottom-up approaches to implementation</w:t>
      </w:r>
    </w:p>
    <w:p w:rsidR="00FF7C97" w:rsidRPr="00FF7C97" w:rsidRDefault="00FF7C97" w:rsidP="00D21A6F">
      <w:pPr>
        <w:numPr>
          <w:ilvl w:val="0"/>
          <w:numId w:val="15"/>
        </w:numPr>
        <w:shd w:val="clear" w:color="auto" w:fill="FFFFFF"/>
        <w:spacing w:before="100" w:beforeAutospacing="1" w:after="150" w:line="360" w:lineRule="auto"/>
        <w:ind w:left="0"/>
        <w:rPr>
          <w:rFonts w:ascii="Times New Roman" w:eastAsia="Times New Roman" w:hAnsi="Times New Roman" w:cs="Times New Roman"/>
          <w:color w:val="1F1F1F"/>
          <w:sz w:val="24"/>
          <w:szCs w:val="24"/>
        </w:rPr>
      </w:pPr>
      <w:r w:rsidRPr="00FF7C97">
        <w:rPr>
          <w:rFonts w:ascii="Times New Roman" w:eastAsia="Times New Roman" w:hAnsi="Times New Roman" w:cs="Times New Roman"/>
          <w:color w:val="1F1F1F"/>
          <w:sz w:val="24"/>
          <w:szCs w:val="24"/>
        </w:rPr>
        <w:t>The balance between stakeholder involvement and decision-making authority</w:t>
      </w:r>
    </w:p>
    <w:p w:rsidR="00FF7C97" w:rsidRPr="00FF7C97" w:rsidRDefault="00FF7C97" w:rsidP="00D21A6F">
      <w:pPr>
        <w:numPr>
          <w:ilvl w:val="0"/>
          <w:numId w:val="15"/>
        </w:numPr>
        <w:shd w:val="clear" w:color="auto" w:fill="FFFFFF"/>
        <w:spacing w:before="100" w:beforeAutospacing="1" w:after="150" w:line="360" w:lineRule="auto"/>
        <w:ind w:left="0"/>
        <w:rPr>
          <w:rFonts w:ascii="Times New Roman" w:eastAsia="Times New Roman" w:hAnsi="Times New Roman" w:cs="Times New Roman"/>
          <w:color w:val="1F1F1F"/>
          <w:sz w:val="24"/>
          <w:szCs w:val="24"/>
        </w:rPr>
      </w:pPr>
      <w:r w:rsidRPr="00FF7C97">
        <w:rPr>
          <w:rFonts w:ascii="Times New Roman" w:eastAsia="Times New Roman" w:hAnsi="Times New Roman" w:cs="Times New Roman"/>
          <w:color w:val="1F1F1F"/>
          <w:sz w:val="24"/>
          <w:szCs w:val="24"/>
        </w:rPr>
        <w:t>The role of incentives and disincentives in achieving plan objectives</w:t>
      </w:r>
    </w:p>
    <w:p w:rsidR="00FF7C97" w:rsidRPr="00FF7C97" w:rsidRDefault="00FF7C97" w:rsidP="00D21A6F">
      <w:pPr>
        <w:numPr>
          <w:ilvl w:val="0"/>
          <w:numId w:val="15"/>
        </w:numPr>
        <w:shd w:val="clear" w:color="auto" w:fill="FFFFFF"/>
        <w:spacing w:before="100" w:beforeAutospacing="1" w:after="150" w:line="360" w:lineRule="auto"/>
        <w:ind w:left="0"/>
        <w:rPr>
          <w:rFonts w:ascii="Times New Roman" w:eastAsia="Times New Roman" w:hAnsi="Times New Roman" w:cs="Times New Roman"/>
          <w:color w:val="1F1F1F"/>
          <w:sz w:val="24"/>
          <w:szCs w:val="24"/>
        </w:rPr>
      </w:pPr>
      <w:r w:rsidRPr="00FF7C97">
        <w:rPr>
          <w:rFonts w:ascii="Times New Roman" w:eastAsia="Times New Roman" w:hAnsi="Times New Roman" w:cs="Times New Roman"/>
          <w:color w:val="1F1F1F"/>
          <w:sz w:val="24"/>
          <w:szCs w:val="24"/>
        </w:rPr>
        <w:t>The effectiveness of different implementation strategies in different contexts</w:t>
      </w:r>
    </w:p>
    <w:p w:rsidR="00FF7C97" w:rsidRPr="00277FF4" w:rsidRDefault="00277FF4" w:rsidP="00277FF4">
      <w:pPr>
        <w:pStyle w:val="Heading2"/>
        <w:rPr>
          <w:rFonts w:eastAsia="Times New Roman"/>
          <w:color w:val="auto"/>
        </w:rPr>
      </w:pPr>
      <w:bookmarkStart w:id="13" w:name="_Toc152390805"/>
      <w:r w:rsidRPr="00277FF4">
        <w:rPr>
          <w:rFonts w:eastAsia="Times New Roman"/>
          <w:color w:val="auto"/>
        </w:rPr>
        <w:t>3.3. Gaps</w:t>
      </w:r>
      <w:bookmarkEnd w:id="13"/>
    </w:p>
    <w:p w:rsidR="00FF7C97" w:rsidRPr="00FF7C97" w:rsidRDefault="00FF7C97" w:rsidP="006E18F5">
      <w:pPr>
        <w:numPr>
          <w:ilvl w:val="0"/>
          <w:numId w:val="16"/>
        </w:numPr>
        <w:shd w:val="clear" w:color="auto" w:fill="FFFFFF"/>
        <w:spacing w:after="150" w:line="360" w:lineRule="auto"/>
        <w:ind w:left="0"/>
        <w:rPr>
          <w:rFonts w:ascii="Times New Roman" w:eastAsia="Times New Roman" w:hAnsi="Times New Roman" w:cs="Times New Roman"/>
          <w:color w:val="1F1F1F"/>
          <w:sz w:val="24"/>
          <w:szCs w:val="24"/>
        </w:rPr>
      </w:pPr>
      <w:r w:rsidRPr="00FF7C97">
        <w:rPr>
          <w:rFonts w:ascii="Times New Roman" w:eastAsia="Times New Roman" w:hAnsi="Times New Roman" w:cs="Times New Roman"/>
          <w:color w:val="1F1F1F"/>
          <w:sz w:val="24"/>
          <w:szCs w:val="24"/>
        </w:rPr>
        <w:t>The need for more research on the long-term impacts of implementation strategies</w:t>
      </w:r>
    </w:p>
    <w:p w:rsidR="00FF7C97" w:rsidRPr="00FF7C97" w:rsidRDefault="00FF7C97" w:rsidP="00D21A6F">
      <w:pPr>
        <w:numPr>
          <w:ilvl w:val="0"/>
          <w:numId w:val="16"/>
        </w:numPr>
        <w:shd w:val="clear" w:color="auto" w:fill="FFFFFF"/>
        <w:spacing w:before="100" w:beforeAutospacing="1" w:after="150" w:line="360" w:lineRule="auto"/>
        <w:ind w:left="0"/>
        <w:rPr>
          <w:rFonts w:ascii="Times New Roman" w:eastAsia="Times New Roman" w:hAnsi="Times New Roman" w:cs="Times New Roman"/>
          <w:color w:val="1F1F1F"/>
          <w:sz w:val="24"/>
          <w:szCs w:val="24"/>
        </w:rPr>
      </w:pPr>
      <w:r w:rsidRPr="00FF7C97">
        <w:rPr>
          <w:rFonts w:ascii="Times New Roman" w:eastAsia="Times New Roman" w:hAnsi="Times New Roman" w:cs="Times New Roman"/>
          <w:color w:val="1F1F1F"/>
          <w:sz w:val="24"/>
          <w:szCs w:val="24"/>
        </w:rPr>
        <w:t>A better understanding of the factors that contribute to sustainable plan implementation</w:t>
      </w:r>
    </w:p>
    <w:p w:rsidR="00FF7C97" w:rsidRPr="00FF7C97" w:rsidRDefault="00FF7C97" w:rsidP="00D21A6F">
      <w:pPr>
        <w:numPr>
          <w:ilvl w:val="0"/>
          <w:numId w:val="16"/>
        </w:numPr>
        <w:shd w:val="clear" w:color="auto" w:fill="FFFFFF"/>
        <w:spacing w:before="100" w:beforeAutospacing="1" w:after="150" w:line="360" w:lineRule="auto"/>
        <w:ind w:left="0"/>
        <w:rPr>
          <w:rFonts w:ascii="Times New Roman" w:eastAsia="Times New Roman" w:hAnsi="Times New Roman" w:cs="Times New Roman"/>
          <w:color w:val="1F1F1F"/>
          <w:sz w:val="24"/>
          <w:szCs w:val="24"/>
        </w:rPr>
      </w:pPr>
      <w:r w:rsidRPr="00FF7C97">
        <w:rPr>
          <w:rFonts w:ascii="Times New Roman" w:eastAsia="Times New Roman" w:hAnsi="Times New Roman" w:cs="Times New Roman"/>
          <w:color w:val="1F1F1F"/>
          <w:sz w:val="24"/>
          <w:szCs w:val="24"/>
        </w:rPr>
        <w:t>More effective methods for evaluating the success of implementation efforts</w:t>
      </w:r>
    </w:p>
    <w:p w:rsidR="00FF7C97" w:rsidRDefault="00FF7C97" w:rsidP="00D21A6F">
      <w:pPr>
        <w:numPr>
          <w:ilvl w:val="0"/>
          <w:numId w:val="16"/>
        </w:numPr>
        <w:shd w:val="clear" w:color="auto" w:fill="FFFFFF"/>
        <w:spacing w:before="100" w:beforeAutospacing="1" w:after="150" w:line="360" w:lineRule="auto"/>
        <w:ind w:left="0"/>
        <w:rPr>
          <w:rFonts w:ascii="Times New Roman" w:eastAsia="Times New Roman" w:hAnsi="Times New Roman" w:cs="Times New Roman"/>
          <w:color w:val="1F1F1F"/>
          <w:sz w:val="24"/>
          <w:szCs w:val="24"/>
        </w:rPr>
      </w:pPr>
      <w:r w:rsidRPr="00FF7C97">
        <w:rPr>
          <w:rFonts w:ascii="Times New Roman" w:eastAsia="Times New Roman" w:hAnsi="Times New Roman" w:cs="Times New Roman"/>
          <w:color w:val="1F1F1F"/>
          <w:sz w:val="24"/>
          <w:szCs w:val="24"/>
        </w:rPr>
        <w:t>Practical guidance for planners on how to overcome implementation challenges</w:t>
      </w:r>
    </w:p>
    <w:p w:rsidR="00D45F06" w:rsidRDefault="00D45F06" w:rsidP="00D45F06">
      <w:pPr>
        <w:shd w:val="clear" w:color="auto" w:fill="FFFFFF"/>
        <w:spacing w:before="100" w:beforeAutospacing="1" w:after="150" w:line="360" w:lineRule="auto"/>
        <w:rPr>
          <w:rFonts w:ascii="Times New Roman" w:eastAsia="Times New Roman" w:hAnsi="Times New Roman" w:cs="Times New Roman"/>
          <w:color w:val="1F1F1F"/>
          <w:sz w:val="24"/>
          <w:szCs w:val="24"/>
        </w:rPr>
      </w:pPr>
    </w:p>
    <w:p w:rsidR="00D45F06" w:rsidRPr="00D45F06" w:rsidRDefault="00D45F06" w:rsidP="00D45F06">
      <w:pPr>
        <w:rPr>
          <w:rFonts w:ascii="Times New Roman" w:eastAsia="Times New Roman" w:hAnsi="Times New Roman" w:cs="Times New Roman"/>
          <w:sz w:val="24"/>
          <w:szCs w:val="24"/>
        </w:rPr>
      </w:pPr>
    </w:p>
    <w:p w:rsidR="00D45F06" w:rsidRPr="00D45F06" w:rsidRDefault="00D45F06" w:rsidP="00D45F06">
      <w:pPr>
        <w:rPr>
          <w:rFonts w:ascii="Times New Roman" w:eastAsia="Times New Roman" w:hAnsi="Times New Roman" w:cs="Times New Roman"/>
          <w:sz w:val="24"/>
          <w:szCs w:val="24"/>
        </w:rPr>
      </w:pPr>
    </w:p>
    <w:p w:rsidR="00D45F06" w:rsidRPr="00D45F06" w:rsidRDefault="00D45F06" w:rsidP="00D45F06">
      <w:pPr>
        <w:rPr>
          <w:rFonts w:ascii="Times New Roman" w:eastAsia="Times New Roman" w:hAnsi="Times New Roman" w:cs="Times New Roman"/>
          <w:sz w:val="24"/>
          <w:szCs w:val="24"/>
        </w:rPr>
      </w:pPr>
    </w:p>
    <w:p w:rsidR="00D45F06" w:rsidRDefault="00D45F06" w:rsidP="00D45F06">
      <w:pPr>
        <w:rPr>
          <w:rFonts w:ascii="Times New Roman" w:eastAsia="Times New Roman" w:hAnsi="Times New Roman" w:cs="Times New Roman"/>
          <w:sz w:val="24"/>
          <w:szCs w:val="24"/>
        </w:rPr>
      </w:pPr>
    </w:p>
    <w:p w:rsidR="007A7DC5" w:rsidRDefault="007A7DC5" w:rsidP="00D45F06">
      <w:pPr>
        <w:rPr>
          <w:rFonts w:ascii="Times New Roman" w:eastAsia="Times New Roman" w:hAnsi="Times New Roman" w:cs="Times New Roman"/>
          <w:sz w:val="24"/>
          <w:szCs w:val="24"/>
        </w:rPr>
      </w:pPr>
    </w:p>
    <w:p w:rsidR="007A7DC5" w:rsidRDefault="007A7DC5" w:rsidP="00D45F06">
      <w:pPr>
        <w:rPr>
          <w:rFonts w:ascii="Times New Roman" w:eastAsia="Times New Roman" w:hAnsi="Times New Roman" w:cs="Times New Roman"/>
          <w:sz w:val="24"/>
          <w:szCs w:val="24"/>
        </w:rPr>
      </w:pPr>
    </w:p>
    <w:p w:rsidR="007A7DC5" w:rsidRDefault="007A7DC5" w:rsidP="00D45F06">
      <w:pPr>
        <w:rPr>
          <w:rFonts w:ascii="Times New Roman" w:eastAsia="Times New Roman" w:hAnsi="Times New Roman" w:cs="Times New Roman"/>
          <w:sz w:val="24"/>
          <w:szCs w:val="24"/>
        </w:rPr>
      </w:pPr>
    </w:p>
    <w:p w:rsidR="007A7DC5" w:rsidRDefault="007A7DC5" w:rsidP="00D45F06">
      <w:pPr>
        <w:rPr>
          <w:rFonts w:ascii="Times New Roman" w:eastAsia="Times New Roman" w:hAnsi="Times New Roman" w:cs="Times New Roman"/>
          <w:sz w:val="24"/>
          <w:szCs w:val="24"/>
        </w:rPr>
      </w:pPr>
    </w:p>
    <w:p w:rsidR="007A7DC5" w:rsidRDefault="007A7DC5" w:rsidP="00D45F06">
      <w:pPr>
        <w:rPr>
          <w:rFonts w:ascii="Times New Roman" w:eastAsia="Times New Roman" w:hAnsi="Times New Roman" w:cs="Times New Roman"/>
          <w:sz w:val="24"/>
          <w:szCs w:val="24"/>
        </w:rPr>
      </w:pPr>
    </w:p>
    <w:p w:rsidR="007A7DC5" w:rsidRDefault="007A7DC5" w:rsidP="00D45F06">
      <w:pPr>
        <w:rPr>
          <w:rFonts w:ascii="Times New Roman" w:eastAsia="Times New Roman" w:hAnsi="Times New Roman" w:cs="Times New Roman"/>
          <w:sz w:val="24"/>
          <w:szCs w:val="24"/>
        </w:rPr>
      </w:pPr>
    </w:p>
    <w:p w:rsidR="00D45F06" w:rsidRDefault="00D45F06" w:rsidP="00D45F06">
      <w:pPr>
        <w:jc w:val="center"/>
        <w:rPr>
          <w:rFonts w:ascii="Times New Roman" w:eastAsia="Times New Roman" w:hAnsi="Times New Roman" w:cs="Times New Roman"/>
          <w:sz w:val="24"/>
          <w:szCs w:val="24"/>
        </w:rPr>
      </w:pPr>
    </w:p>
    <w:p w:rsidR="00D45F06" w:rsidRPr="00550E42" w:rsidRDefault="00D45F06" w:rsidP="00550E42">
      <w:pPr>
        <w:pStyle w:val="Heading1"/>
        <w:rPr>
          <w:rFonts w:eastAsia="Times New Roman"/>
          <w:color w:val="auto"/>
        </w:rPr>
      </w:pPr>
      <w:bookmarkStart w:id="14" w:name="_Toc152390806"/>
      <w:r w:rsidRPr="00550E42">
        <w:rPr>
          <w:rFonts w:eastAsia="Times New Roman"/>
          <w:color w:val="auto"/>
        </w:rPr>
        <w:t>List of References</w:t>
      </w:r>
      <w:bookmarkEnd w:id="14"/>
    </w:p>
    <w:p w:rsidR="00D45F06" w:rsidRPr="00101D84" w:rsidRDefault="00067990" w:rsidP="00067990">
      <w:pPr>
        <w:rPr>
          <w:rFonts w:ascii="Times New Roman" w:hAnsi="Times New Roman" w:cs="Times New Roman"/>
          <w:color w:val="1F1F1F"/>
        </w:rPr>
      </w:pPr>
      <w:r w:rsidRPr="00101D84">
        <w:rPr>
          <w:rFonts w:ascii="Times New Roman" w:hAnsi="Times New Roman" w:cs="Times New Roman"/>
          <w:color w:val="1F1F1F"/>
        </w:rPr>
        <w:t>F. Stuart Chapin Jr. (</w:t>
      </w:r>
      <w:r w:rsidRPr="00101D84">
        <w:rPr>
          <w:rFonts w:ascii="Times New Roman" w:hAnsi="Times New Roman" w:cs="Times New Roman"/>
          <w:color w:val="1F1F1F"/>
        </w:rPr>
        <w:t>1965</w:t>
      </w:r>
      <w:r w:rsidRPr="00101D84">
        <w:rPr>
          <w:rFonts w:ascii="Times New Roman" w:hAnsi="Times New Roman" w:cs="Times New Roman"/>
          <w:color w:val="1F1F1F"/>
        </w:rPr>
        <w:t xml:space="preserve">). </w:t>
      </w:r>
      <w:proofErr w:type="gramStart"/>
      <w:r w:rsidRPr="00101D84">
        <w:rPr>
          <w:rFonts w:ascii="Times New Roman" w:hAnsi="Times New Roman" w:cs="Times New Roman"/>
          <w:color w:val="1F1F1F"/>
        </w:rPr>
        <w:t>Urban Land Use Planning.</w:t>
      </w:r>
      <w:proofErr w:type="gramEnd"/>
    </w:p>
    <w:p w:rsidR="00067990" w:rsidRPr="00101D84" w:rsidRDefault="00067990" w:rsidP="00067990">
      <w:pPr>
        <w:rPr>
          <w:rFonts w:ascii="Times New Roman" w:hAnsi="Times New Roman" w:cs="Times New Roman"/>
          <w:color w:val="1F1F1F"/>
        </w:rPr>
      </w:pPr>
      <w:proofErr w:type="spellStart"/>
      <w:proofErr w:type="gramStart"/>
      <w:r w:rsidRPr="009D4129">
        <w:rPr>
          <w:rFonts w:ascii="Times New Roman" w:hAnsi="Times New Roman" w:cs="Times New Roman"/>
          <w:color w:val="1F1F1F"/>
        </w:rPr>
        <w:lastRenderedPageBreak/>
        <w:t>Burak</w:t>
      </w:r>
      <w:proofErr w:type="spellEnd"/>
      <w:r w:rsidRPr="009D4129">
        <w:rPr>
          <w:rFonts w:ascii="Times New Roman" w:hAnsi="Times New Roman" w:cs="Times New Roman"/>
          <w:color w:val="1F1F1F"/>
        </w:rPr>
        <w:t xml:space="preserve"> </w:t>
      </w:r>
      <w:proofErr w:type="spellStart"/>
      <w:r w:rsidRPr="009D4129">
        <w:rPr>
          <w:rFonts w:ascii="Times New Roman" w:hAnsi="Times New Roman" w:cs="Times New Roman"/>
          <w:color w:val="1F1F1F"/>
        </w:rPr>
        <w:t>Güneralp</w:t>
      </w:r>
      <w:proofErr w:type="spellEnd"/>
      <w:r w:rsidRPr="009D4129">
        <w:rPr>
          <w:rFonts w:ascii="Times New Roman" w:hAnsi="Times New Roman" w:cs="Times New Roman"/>
          <w:color w:val="1F1F1F"/>
        </w:rPr>
        <w:t xml:space="preserve"> and Karen </w:t>
      </w:r>
      <w:proofErr w:type="spellStart"/>
      <w:r w:rsidRPr="009D4129">
        <w:rPr>
          <w:rFonts w:ascii="Times New Roman" w:hAnsi="Times New Roman" w:cs="Times New Roman"/>
          <w:color w:val="1F1F1F"/>
        </w:rPr>
        <w:t>Seto</w:t>
      </w:r>
      <w:proofErr w:type="spellEnd"/>
      <w:r w:rsidRPr="00101D84">
        <w:rPr>
          <w:rFonts w:ascii="Times New Roman" w:hAnsi="Times New Roman" w:cs="Times New Roman"/>
          <w:color w:val="1F1F1F"/>
        </w:rPr>
        <w:t>.</w:t>
      </w:r>
      <w:proofErr w:type="gramEnd"/>
      <w:r w:rsidRPr="00101D84">
        <w:rPr>
          <w:rFonts w:ascii="Times New Roman" w:hAnsi="Times New Roman" w:cs="Times New Roman"/>
          <w:color w:val="1F1F1F"/>
        </w:rPr>
        <w:t xml:space="preserve"> </w:t>
      </w:r>
      <w:proofErr w:type="gramStart"/>
      <w:r w:rsidRPr="00101D84">
        <w:rPr>
          <w:rFonts w:ascii="Times New Roman" w:hAnsi="Times New Roman" w:cs="Times New Roman"/>
          <w:color w:val="1F1F1F"/>
        </w:rPr>
        <w:t>(2009) .</w:t>
      </w:r>
      <w:r w:rsidR="00A51793" w:rsidRPr="00101D84">
        <w:rPr>
          <w:rFonts w:ascii="Times New Roman" w:hAnsi="Times New Roman" w:cs="Times New Roman"/>
          <w:color w:val="1F1F1F"/>
        </w:rPr>
        <w:t>Global urban land-use trends and climate impacts</w:t>
      </w:r>
      <w:r w:rsidR="00550E42" w:rsidRPr="00101D84">
        <w:rPr>
          <w:rFonts w:ascii="Times New Roman" w:hAnsi="Times New Roman" w:cs="Times New Roman"/>
          <w:color w:val="1F1F1F"/>
        </w:rPr>
        <w:t>.</w:t>
      </w:r>
      <w:proofErr w:type="gramEnd"/>
    </w:p>
    <w:p w:rsidR="00550E42" w:rsidRPr="00101D84" w:rsidRDefault="00550E42" w:rsidP="00067990">
      <w:pPr>
        <w:rPr>
          <w:rFonts w:ascii="Times New Roman" w:hAnsi="Times New Roman" w:cs="Times New Roman"/>
          <w:color w:val="1F1F1F"/>
        </w:rPr>
      </w:pPr>
      <w:proofErr w:type="gramStart"/>
      <w:r w:rsidRPr="00FF7C97">
        <w:rPr>
          <w:rFonts w:ascii="Times New Roman" w:hAnsi="Times New Roman" w:cs="Times New Roman"/>
          <w:color w:val="1F1F1F"/>
        </w:rPr>
        <w:t xml:space="preserve">Rachelle </w:t>
      </w:r>
      <w:proofErr w:type="spellStart"/>
      <w:r w:rsidRPr="00FF7C97">
        <w:rPr>
          <w:rFonts w:ascii="Times New Roman" w:hAnsi="Times New Roman" w:cs="Times New Roman"/>
          <w:color w:val="1F1F1F"/>
        </w:rPr>
        <w:t>Alterman</w:t>
      </w:r>
      <w:proofErr w:type="spellEnd"/>
      <w:r w:rsidRPr="00FF7C97">
        <w:rPr>
          <w:rFonts w:ascii="Times New Roman" w:hAnsi="Times New Roman" w:cs="Times New Roman"/>
          <w:color w:val="1F1F1F"/>
        </w:rPr>
        <w:t xml:space="preserve"> and Morris Hill</w:t>
      </w:r>
      <w:r w:rsidRPr="00101D84">
        <w:rPr>
          <w:rFonts w:ascii="Times New Roman" w:hAnsi="Times New Roman" w:cs="Times New Roman"/>
          <w:color w:val="1F1F1F"/>
        </w:rPr>
        <w:t>.</w:t>
      </w:r>
      <w:proofErr w:type="gramEnd"/>
      <w:r w:rsidRPr="00FF7C97">
        <w:rPr>
          <w:rFonts w:ascii="Times New Roman" w:hAnsi="Times New Roman" w:cs="Times New Roman"/>
          <w:color w:val="1F1F1F"/>
        </w:rPr>
        <w:t xml:space="preserve"> (1978)</w:t>
      </w:r>
      <w:r w:rsidRPr="00101D84">
        <w:rPr>
          <w:rFonts w:ascii="Times New Roman" w:hAnsi="Times New Roman" w:cs="Times New Roman"/>
          <w:color w:val="1F1F1F"/>
        </w:rPr>
        <w:t xml:space="preserve">. </w:t>
      </w:r>
      <w:r w:rsidRPr="00FF7C97">
        <w:rPr>
          <w:rFonts w:ascii="Times New Roman" w:hAnsi="Times New Roman" w:cs="Times New Roman"/>
          <w:color w:val="1F1F1F"/>
        </w:rPr>
        <w:t>Implementation of Urban Land Use Plans</w:t>
      </w:r>
      <w:r w:rsidRPr="00101D84">
        <w:rPr>
          <w:rFonts w:ascii="Times New Roman" w:hAnsi="Times New Roman" w:cs="Times New Roman"/>
          <w:color w:val="1F1F1F"/>
        </w:rPr>
        <w:t>.</w:t>
      </w:r>
    </w:p>
    <w:p w:rsidR="00550E42" w:rsidRPr="00101D84" w:rsidRDefault="00550E42" w:rsidP="00067990">
      <w:pPr>
        <w:rPr>
          <w:rFonts w:ascii="Times New Roman" w:hAnsi="Times New Roman" w:cs="Times New Roman"/>
          <w:color w:val="1F1F1F"/>
        </w:rPr>
      </w:pPr>
    </w:p>
    <w:p w:rsidR="00550E42" w:rsidRDefault="00550E42" w:rsidP="00067990">
      <w:pPr>
        <w:rPr>
          <w:rFonts w:ascii="Times New Roman" w:hAnsi="Times New Roman" w:cs="Times New Roman"/>
          <w:color w:val="1F1F1F"/>
        </w:rPr>
      </w:pPr>
    </w:p>
    <w:p w:rsidR="00067990" w:rsidRDefault="00067990" w:rsidP="00067990">
      <w:pPr>
        <w:rPr>
          <w:rFonts w:ascii="Times New Roman" w:hAnsi="Times New Roman" w:cs="Times New Roman"/>
          <w:color w:val="1F1F1F"/>
        </w:rPr>
      </w:pPr>
    </w:p>
    <w:p w:rsidR="00067990" w:rsidRPr="00D45F06" w:rsidRDefault="00067990" w:rsidP="00067990">
      <w:pPr>
        <w:rPr>
          <w:rFonts w:ascii="Times New Roman" w:eastAsia="Times New Roman" w:hAnsi="Times New Roman" w:cs="Times New Roman"/>
          <w:sz w:val="24"/>
          <w:szCs w:val="24"/>
        </w:rPr>
      </w:pPr>
    </w:p>
    <w:sectPr w:rsidR="00067990" w:rsidRPr="00D45F06" w:rsidSect="00A5179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1F8" w:rsidRDefault="009001F8" w:rsidP="00A51793">
      <w:pPr>
        <w:spacing w:after="0" w:line="240" w:lineRule="auto"/>
      </w:pPr>
      <w:r>
        <w:separator/>
      </w:r>
    </w:p>
  </w:endnote>
  <w:endnote w:type="continuationSeparator" w:id="0">
    <w:p w:rsidR="009001F8" w:rsidRDefault="009001F8" w:rsidP="00A517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3110275"/>
      <w:docPartObj>
        <w:docPartGallery w:val="Page Numbers (Bottom of Page)"/>
        <w:docPartUnique/>
      </w:docPartObj>
    </w:sdtPr>
    <w:sdtEndPr>
      <w:rPr>
        <w:noProof/>
      </w:rPr>
    </w:sdtEndPr>
    <w:sdtContent>
      <w:p w:rsidR="00A51793" w:rsidRDefault="00A51793">
        <w:pPr>
          <w:pStyle w:val="Footer"/>
          <w:jc w:val="center"/>
        </w:pPr>
        <w:r>
          <w:fldChar w:fldCharType="begin"/>
        </w:r>
        <w:r>
          <w:instrText xml:space="preserve"> PAGE   \* MERGEFORMAT </w:instrText>
        </w:r>
        <w:r>
          <w:fldChar w:fldCharType="separate"/>
        </w:r>
        <w:r w:rsidR="007A7DC5">
          <w:rPr>
            <w:noProof/>
          </w:rPr>
          <w:t>3</w:t>
        </w:r>
        <w:r>
          <w:rPr>
            <w:noProof/>
          </w:rPr>
          <w:fldChar w:fldCharType="end"/>
        </w:r>
      </w:p>
    </w:sdtContent>
  </w:sdt>
  <w:p w:rsidR="00A51793" w:rsidRDefault="00A517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1F8" w:rsidRDefault="009001F8" w:rsidP="00A51793">
      <w:pPr>
        <w:spacing w:after="0" w:line="240" w:lineRule="auto"/>
      </w:pPr>
      <w:r>
        <w:separator/>
      </w:r>
    </w:p>
  </w:footnote>
  <w:footnote w:type="continuationSeparator" w:id="0">
    <w:p w:rsidR="009001F8" w:rsidRDefault="009001F8" w:rsidP="00A517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07DA7"/>
    <w:multiLevelType w:val="multilevel"/>
    <w:tmpl w:val="8A405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4D2657"/>
    <w:multiLevelType w:val="multilevel"/>
    <w:tmpl w:val="01101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4C26E8"/>
    <w:multiLevelType w:val="multilevel"/>
    <w:tmpl w:val="7A44F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D57DDE"/>
    <w:multiLevelType w:val="multilevel"/>
    <w:tmpl w:val="FC2A8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195161"/>
    <w:multiLevelType w:val="multilevel"/>
    <w:tmpl w:val="8E0CE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FD400B"/>
    <w:multiLevelType w:val="multilevel"/>
    <w:tmpl w:val="59DCA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FE23F6"/>
    <w:multiLevelType w:val="multilevel"/>
    <w:tmpl w:val="C0226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78C454C"/>
    <w:multiLevelType w:val="multilevel"/>
    <w:tmpl w:val="7B981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AF0069"/>
    <w:multiLevelType w:val="multilevel"/>
    <w:tmpl w:val="B13CC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8EE304D"/>
    <w:multiLevelType w:val="multilevel"/>
    <w:tmpl w:val="6EBA3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EFD2A66"/>
    <w:multiLevelType w:val="multilevel"/>
    <w:tmpl w:val="9F68E97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nsid w:val="44907D92"/>
    <w:multiLevelType w:val="multilevel"/>
    <w:tmpl w:val="1ADCE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3F284B"/>
    <w:multiLevelType w:val="multilevel"/>
    <w:tmpl w:val="F94C6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0F057F"/>
    <w:multiLevelType w:val="multilevel"/>
    <w:tmpl w:val="2572E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2A41BC5"/>
    <w:multiLevelType w:val="multilevel"/>
    <w:tmpl w:val="29E0E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8F5DE1"/>
    <w:multiLevelType w:val="multilevel"/>
    <w:tmpl w:val="862EF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A7219EB"/>
    <w:multiLevelType w:val="multilevel"/>
    <w:tmpl w:val="08F04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E6A4D8A"/>
    <w:multiLevelType w:val="multilevel"/>
    <w:tmpl w:val="D5B65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68B3B7F"/>
    <w:multiLevelType w:val="multilevel"/>
    <w:tmpl w:val="77F8E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F97565B"/>
    <w:multiLevelType w:val="multilevel"/>
    <w:tmpl w:val="4C7CC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0194F50"/>
    <w:multiLevelType w:val="multilevel"/>
    <w:tmpl w:val="0E4A8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AE503AA"/>
    <w:multiLevelType w:val="multilevel"/>
    <w:tmpl w:val="6F548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DBF6782"/>
    <w:multiLevelType w:val="multilevel"/>
    <w:tmpl w:val="79C03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E415AA6"/>
    <w:multiLevelType w:val="multilevel"/>
    <w:tmpl w:val="B2A88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21"/>
  </w:num>
  <w:num w:numId="4">
    <w:abstractNumId w:val="19"/>
  </w:num>
  <w:num w:numId="5">
    <w:abstractNumId w:val="22"/>
  </w:num>
  <w:num w:numId="6">
    <w:abstractNumId w:val="5"/>
  </w:num>
  <w:num w:numId="7">
    <w:abstractNumId w:val="23"/>
  </w:num>
  <w:num w:numId="8">
    <w:abstractNumId w:val="15"/>
  </w:num>
  <w:num w:numId="9">
    <w:abstractNumId w:val="10"/>
  </w:num>
  <w:num w:numId="10">
    <w:abstractNumId w:val="11"/>
  </w:num>
  <w:num w:numId="11">
    <w:abstractNumId w:val="0"/>
  </w:num>
  <w:num w:numId="12">
    <w:abstractNumId w:val="4"/>
  </w:num>
  <w:num w:numId="13">
    <w:abstractNumId w:val="20"/>
  </w:num>
  <w:num w:numId="14">
    <w:abstractNumId w:val="17"/>
  </w:num>
  <w:num w:numId="15">
    <w:abstractNumId w:val="18"/>
  </w:num>
  <w:num w:numId="16">
    <w:abstractNumId w:val="3"/>
  </w:num>
  <w:num w:numId="17">
    <w:abstractNumId w:val="14"/>
  </w:num>
  <w:num w:numId="18">
    <w:abstractNumId w:val="6"/>
  </w:num>
  <w:num w:numId="19">
    <w:abstractNumId w:val="13"/>
  </w:num>
  <w:num w:numId="20">
    <w:abstractNumId w:val="8"/>
  </w:num>
  <w:num w:numId="21">
    <w:abstractNumId w:val="1"/>
  </w:num>
  <w:num w:numId="22">
    <w:abstractNumId w:val="9"/>
  </w:num>
  <w:num w:numId="23">
    <w:abstractNumId w:val="7"/>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D1E"/>
    <w:rsid w:val="00067990"/>
    <w:rsid w:val="000B5A8C"/>
    <w:rsid w:val="00101D84"/>
    <w:rsid w:val="00213285"/>
    <w:rsid w:val="00277FF4"/>
    <w:rsid w:val="002B4D2F"/>
    <w:rsid w:val="00320AFF"/>
    <w:rsid w:val="00550E42"/>
    <w:rsid w:val="0059231B"/>
    <w:rsid w:val="006E18F5"/>
    <w:rsid w:val="007076CE"/>
    <w:rsid w:val="007A7DC5"/>
    <w:rsid w:val="009001F8"/>
    <w:rsid w:val="009D4129"/>
    <w:rsid w:val="00A51793"/>
    <w:rsid w:val="00D21A6F"/>
    <w:rsid w:val="00D45F06"/>
    <w:rsid w:val="00F80D1E"/>
    <w:rsid w:val="00FF7C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E18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5179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D412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D4129"/>
    <w:rPr>
      <w:b/>
      <w:bCs/>
    </w:rPr>
  </w:style>
  <w:style w:type="character" w:customStyle="1" w:styleId="Heading1Char">
    <w:name w:val="Heading 1 Char"/>
    <w:basedOn w:val="DefaultParagraphFont"/>
    <w:link w:val="Heading1"/>
    <w:uiPriority w:val="9"/>
    <w:rsid w:val="006E18F5"/>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A517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1793"/>
  </w:style>
  <w:style w:type="paragraph" w:styleId="Footer">
    <w:name w:val="footer"/>
    <w:basedOn w:val="Normal"/>
    <w:link w:val="FooterChar"/>
    <w:uiPriority w:val="99"/>
    <w:unhideWhenUsed/>
    <w:rsid w:val="00A517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1793"/>
  </w:style>
  <w:style w:type="paragraph" w:styleId="TOCHeading">
    <w:name w:val="TOC Heading"/>
    <w:basedOn w:val="Heading1"/>
    <w:next w:val="Normal"/>
    <w:uiPriority w:val="39"/>
    <w:semiHidden/>
    <w:unhideWhenUsed/>
    <w:qFormat/>
    <w:rsid w:val="00A51793"/>
    <w:pPr>
      <w:outlineLvl w:val="9"/>
    </w:pPr>
    <w:rPr>
      <w:lang w:eastAsia="ja-JP"/>
    </w:rPr>
  </w:style>
  <w:style w:type="paragraph" w:styleId="TOC1">
    <w:name w:val="toc 1"/>
    <w:basedOn w:val="Normal"/>
    <w:next w:val="Normal"/>
    <w:autoRedefine/>
    <w:uiPriority w:val="39"/>
    <w:unhideWhenUsed/>
    <w:rsid w:val="00D45F06"/>
    <w:pPr>
      <w:tabs>
        <w:tab w:val="right" w:leader="dot" w:pos="9350"/>
      </w:tabs>
      <w:spacing w:after="100" w:line="360" w:lineRule="auto"/>
    </w:pPr>
  </w:style>
  <w:style w:type="character" w:styleId="Hyperlink">
    <w:name w:val="Hyperlink"/>
    <w:basedOn w:val="DefaultParagraphFont"/>
    <w:uiPriority w:val="99"/>
    <w:unhideWhenUsed/>
    <w:rsid w:val="00A51793"/>
    <w:rPr>
      <w:color w:val="0000FF" w:themeColor="hyperlink"/>
      <w:u w:val="single"/>
    </w:rPr>
  </w:style>
  <w:style w:type="paragraph" w:styleId="BalloonText">
    <w:name w:val="Balloon Text"/>
    <w:basedOn w:val="Normal"/>
    <w:link w:val="BalloonTextChar"/>
    <w:uiPriority w:val="99"/>
    <w:semiHidden/>
    <w:unhideWhenUsed/>
    <w:rsid w:val="00A517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793"/>
    <w:rPr>
      <w:rFonts w:ascii="Tahoma" w:hAnsi="Tahoma" w:cs="Tahoma"/>
      <w:sz w:val="16"/>
      <w:szCs w:val="16"/>
    </w:rPr>
  </w:style>
  <w:style w:type="character" w:customStyle="1" w:styleId="Heading2Char">
    <w:name w:val="Heading 2 Char"/>
    <w:basedOn w:val="DefaultParagraphFont"/>
    <w:link w:val="Heading2"/>
    <w:uiPriority w:val="9"/>
    <w:rsid w:val="00A51793"/>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0B5A8C"/>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E18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5179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D412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D4129"/>
    <w:rPr>
      <w:b/>
      <w:bCs/>
    </w:rPr>
  </w:style>
  <w:style w:type="character" w:customStyle="1" w:styleId="Heading1Char">
    <w:name w:val="Heading 1 Char"/>
    <w:basedOn w:val="DefaultParagraphFont"/>
    <w:link w:val="Heading1"/>
    <w:uiPriority w:val="9"/>
    <w:rsid w:val="006E18F5"/>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A517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1793"/>
  </w:style>
  <w:style w:type="paragraph" w:styleId="Footer">
    <w:name w:val="footer"/>
    <w:basedOn w:val="Normal"/>
    <w:link w:val="FooterChar"/>
    <w:uiPriority w:val="99"/>
    <w:unhideWhenUsed/>
    <w:rsid w:val="00A517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1793"/>
  </w:style>
  <w:style w:type="paragraph" w:styleId="TOCHeading">
    <w:name w:val="TOC Heading"/>
    <w:basedOn w:val="Heading1"/>
    <w:next w:val="Normal"/>
    <w:uiPriority w:val="39"/>
    <w:semiHidden/>
    <w:unhideWhenUsed/>
    <w:qFormat/>
    <w:rsid w:val="00A51793"/>
    <w:pPr>
      <w:outlineLvl w:val="9"/>
    </w:pPr>
    <w:rPr>
      <w:lang w:eastAsia="ja-JP"/>
    </w:rPr>
  </w:style>
  <w:style w:type="paragraph" w:styleId="TOC1">
    <w:name w:val="toc 1"/>
    <w:basedOn w:val="Normal"/>
    <w:next w:val="Normal"/>
    <w:autoRedefine/>
    <w:uiPriority w:val="39"/>
    <w:unhideWhenUsed/>
    <w:rsid w:val="00D45F06"/>
    <w:pPr>
      <w:tabs>
        <w:tab w:val="right" w:leader="dot" w:pos="9350"/>
      </w:tabs>
      <w:spacing w:after="100" w:line="360" w:lineRule="auto"/>
    </w:pPr>
  </w:style>
  <w:style w:type="character" w:styleId="Hyperlink">
    <w:name w:val="Hyperlink"/>
    <w:basedOn w:val="DefaultParagraphFont"/>
    <w:uiPriority w:val="99"/>
    <w:unhideWhenUsed/>
    <w:rsid w:val="00A51793"/>
    <w:rPr>
      <w:color w:val="0000FF" w:themeColor="hyperlink"/>
      <w:u w:val="single"/>
    </w:rPr>
  </w:style>
  <w:style w:type="paragraph" w:styleId="BalloonText">
    <w:name w:val="Balloon Text"/>
    <w:basedOn w:val="Normal"/>
    <w:link w:val="BalloonTextChar"/>
    <w:uiPriority w:val="99"/>
    <w:semiHidden/>
    <w:unhideWhenUsed/>
    <w:rsid w:val="00A517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793"/>
    <w:rPr>
      <w:rFonts w:ascii="Tahoma" w:hAnsi="Tahoma" w:cs="Tahoma"/>
      <w:sz w:val="16"/>
      <w:szCs w:val="16"/>
    </w:rPr>
  </w:style>
  <w:style w:type="character" w:customStyle="1" w:styleId="Heading2Char">
    <w:name w:val="Heading 2 Char"/>
    <w:basedOn w:val="DefaultParagraphFont"/>
    <w:link w:val="Heading2"/>
    <w:uiPriority w:val="9"/>
    <w:rsid w:val="00A51793"/>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0B5A8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533105">
      <w:bodyDiv w:val="1"/>
      <w:marLeft w:val="0"/>
      <w:marRight w:val="0"/>
      <w:marTop w:val="0"/>
      <w:marBottom w:val="0"/>
      <w:divBdr>
        <w:top w:val="none" w:sz="0" w:space="0" w:color="auto"/>
        <w:left w:val="none" w:sz="0" w:space="0" w:color="auto"/>
        <w:bottom w:val="none" w:sz="0" w:space="0" w:color="auto"/>
        <w:right w:val="none" w:sz="0" w:space="0" w:color="auto"/>
      </w:divBdr>
    </w:div>
    <w:div w:id="444034733">
      <w:bodyDiv w:val="1"/>
      <w:marLeft w:val="0"/>
      <w:marRight w:val="0"/>
      <w:marTop w:val="0"/>
      <w:marBottom w:val="0"/>
      <w:divBdr>
        <w:top w:val="none" w:sz="0" w:space="0" w:color="auto"/>
        <w:left w:val="none" w:sz="0" w:space="0" w:color="auto"/>
        <w:bottom w:val="none" w:sz="0" w:space="0" w:color="auto"/>
        <w:right w:val="none" w:sz="0" w:space="0" w:color="auto"/>
      </w:divBdr>
    </w:div>
    <w:div w:id="692729756">
      <w:bodyDiv w:val="1"/>
      <w:marLeft w:val="0"/>
      <w:marRight w:val="0"/>
      <w:marTop w:val="0"/>
      <w:marBottom w:val="0"/>
      <w:divBdr>
        <w:top w:val="none" w:sz="0" w:space="0" w:color="auto"/>
        <w:left w:val="none" w:sz="0" w:space="0" w:color="auto"/>
        <w:bottom w:val="none" w:sz="0" w:space="0" w:color="auto"/>
        <w:right w:val="none" w:sz="0" w:space="0" w:color="auto"/>
      </w:divBdr>
    </w:div>
    <w:div w:id="716465341">
      <w:bodyDiv w:val="1"/>
      <w:marLeft w:val="0"/>
      <w:marRight w:val="0"/>
      <w:marTop w:val="0"/>
      <w:marBottom w:val="0"/>
      <w:divBdr>
        <w:top w:val="none" w:sz="0" w:space="0" w:color="auto"/>
        <w:left w:val="none" w:sz="0" w:space="0" w:color="auto"/>
        <w:bottom w:val="none" w:sz="0" w:space="0" w:color="auto"/>
        <w:right w:val="none" w:sz="0" w:space="0" w:color="auto"/>
      </w:divBdr>
    </w:div>
    <w:div w:id="758329753">
      <w:bodyDiv w:val="1"/>
      <w:marLeft w:val="0"/>
      <w:marRight w:val="0"/>
      <w:marTop w:val="0"/>
      <w:marBottom w:val="0"/>
      <w:divBdr>
        <w:top w:val="none" w:sz="0" w:space="0" w:color="auto"/>
        <w:left w:val="none" w:sz="0" w:space="0" w:color="auto"/>
        <w:bottom w:val="none" w:sz="0" w:space="0" w:color="auto"/>
        <w:right w:val="none" w:sz="0" w:space="0" w:color="auto"/>
      </w:divBdr>
    </w:div>
    <w:div w:id="922182749">
      <w:bodyDiv w:val="1"/>
      <w:marLeft w:val="0"/>
      <w:marRight w:val="0"/>
      <w:marTop w:val="0"/>
      <w:marBottom w:val="0"/>
      <w:divBdr>
        <w:top w:val="none" w:sz="0" w:space="0" w:color="auto"/>
        <w:left w:val="none" w:sz="0" w:space="0" w:color="auto"/>
        <w:bottom w:val="none" w:sz="0" w:space="0" w:color="auto"/>
        <w:right w:val="none" w:sz="0" w:space="0" w:color="auto"/>
      </w:divBdr>
    </w:div>
    <w:div w:id="1078409294">
      <w:bodyDiv w:val="1"/>
      <w:marLeft w:val="0"/>
      <w:marRight w:val="0"/>
      <w:marTop w:val="0"/>
      <w:marBottom w:val="0"/>
      <w:divBdr>
        <w:top w:val="none" w:sz="0" w:space="0" w:color="auto"/>
        <w:left w:val="none" w:sz="0" w:space="0" w:color="auto"/>
        <w:bottom w:val="none" w:sz="0" w:space="0" w:color="auto"/>
        <w:right w:val="none" w:sz="0" w:space="0" w:color="auto"/>
      </w:divBdr>
      <w:divsChild>
        <w:div w:id="1925995042">
          <w:marLeft w:val="0"/>
          <w:marRight w:val="0"/>
          <w:marTop w:val="0"/>
          <w:marBottom w:val="0"/>
          <w:divBdr>
            <w:top w:val="none" w:sz="0" w:space="0" w:color="auto"/>
            <w:left w:val="none" w:sz="0" w:space="0" w:color="auto"/>
            <w:bottom w:val="none" w:sz="0" w:space="0" w:color="auto"/>
            <w:right w:val="none" w:sz="0" w:space="0" w:color="auto"/>
          </w:divBdr>
        </w:div>
        <w:div w:id="919480678">
          <w:marLeft w:val="0"/>
          <w:marRight w:val="0"/>
          <w:marTop w:val="0"/>
          <w:marBottom w:val="0"/>
          <w:divBdr>
            <w:top w:val="none" w:sz="0" w:space="0" w:color="auto"/>
            <w:left w:val="none" w:sz="0" w:space="0" w:color="auto"/>
            <w:bottom w:val="none" w:sz="0" w:space="0" w:color="auto"/>
            <w:right w:val="none" w:sz="0" w:space="0" w:color="auto"/>
          </w:divBdr>
          <w:divsChild>
            <w:div w:id="460809481">
              <w:marLeft w:val="0"/>
              <w:marRight w:val="0"/>
              <w:marTop w:val="240"/>
              <w:marBottom w:val="0"/>
              <w:divBdr>
                <w:top w:val="none" w:sz="0" w:space="0" w:color="auto"/>
                <w:left w:val="none" w:sz="0" w:space="0" w:color="auto"/>
                <w:bottom w:val="none" w:sz="0" w:space="0" w:color="auto"/>
                <w:right w:val="none" w:sz="0" w:space="0" w:color="auto"/>
              </w:divBdr>
              <w:divsChild>
                <w:div w:id="171149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481397">
      <w:bodyDiv w:val="1"/>
      <w:marLeft w:val="0"/>
      <w:marRight w:val="0"/>
      <w:marTop w:val="0"/>
      <w:marBottom w:val="0"/>
      <w:divBdr>
        <w:top w:val="none" w:sz="0" w:space="0" w:color="auto"/>
        <w:left w:val="none" w:sz="0" w:space="0" w:color="auto"/>
        <w:bottom w:val="none" w:sz="0" w:space="0" w:color="auto"/>
        <w:right w:val="none" w:sz="0" w:space="0" w:color="auto"/>
      </w:divBdr>
    </w:div>
    <w:div w:id="1741370539">
      <w:bodyDiv w:val="1"/>
      <w:marLeft w:val="0"/>
      <w:marRight w:val="0"/>
      <w:marTop w:val="0"/>
      <w:marBottom w:val="0"/>
      <w:divBdr>
        <w:top w:val="none" w:sz="0" w:space="0" w:color="auto"/>
        <w:left w:val="none" w:sz="0" w:space="0" w:color="auto"/>
        <w:bottom w:val="none" w:sz="0" w:space="0" w:color="auto"/>
        <w:right w:val="none" w:sz="0" w:space="0" w:color="auto"/>
      </w:divBdr>
    </w:div>
    <w:div w:id="189145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2B0C9-FBE5-49B4-B4D8-BDFACFADF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9</Pages>
  <Words>1612</Words>
  <Characters>9194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2023-12-02T01:48:00Z</dcterms:created>
  <dcterms:modified xsi:type="dcterms:W3CDTF">2023-12-02T03:30:00Z</dcterms:modified>
</cp:coreProperties>
</file>